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D" w:rsidRDefault="003063DA" w:rsidP="00BA0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педагогическом совете.</w:t>
      </w:r>
      <w:bookmarkStart w:id="0" w:name="_GoBack"/>
      <w:bookmarkEnd w:id="0"/>
    </w:p>
    <w:p w:rsidR="00092933" w:rsidRPr="00092933" w:rsidRDefault="003063DA" w:rsidP="00BA0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Тема. "Критерии эффективности урока"</w:t>
      </w:r>
    </w:p>
    <w:p w:rsidR="00092933" w:rsidRPr="00092933" w:rsidRDefault="00092933" w:rsidP="000929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1. Выясним, что означает "эффективность".</w:t>
      </w: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  Эффективность – дающий эффект, приводящий к нужным результатам действенный (словарь  С.И. Ушакова)</w:t>
      </w:r>
      <w:r w:rsidRPr="00092933">
        <w:rPr>
          <w:rFonts w:ascii="Times New Roman" w:hAnsi="Times New Roman" w:cs="Times New Roman"/>
          <w:sz w:val="28"/>
          <w:szCs w:val="28"/>
        </w:rPr>
        <w:t xml:space="preserve">. </w:t>
      </w: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эффективностью понимают полезность для развития каждого ребёнка</w:t>
      </w:r>
      <w:r w:rsidRPr="00092933">
        <w:rPr>
          <w:rFonts w:ascii="Times New Roman" w:hAnsi="Times New Roman" w:cs="Times New Roman"/>
          <w:sz w:val="28"/>
          <w:szCs w:val="28"/>
        </w:rPr>
        <w:t xml:space="preserve">. </w:t>
      </w: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 Эффективность» в переводе с </w:t>
      </w:r>
      <w:proofErr w:type="gramStart"/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латинского</w:t>
      </w:r>
      <w:proofErr w:type="gramEnd"/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 </w:t>
      </w:r>
      <w:proofErr w:type="spellStart"/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эфектос</w:t>
      </w:r>
      <w:proofErr w:type="spellEnd"/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 выполнение действий, результат, следствие каких- либо действий.</w:t>
      </w:r>
    </w:p>
    <w:p w:rsidR="00092933" w:rsidRPr="00092933" w:rsidRDefault="00092933" w:rsidP="000929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эффективности урока.</w:t>
      </w:r>
    </w:p>
    <w:p w:rsidR="0021453D" w:rsidRPr="00092933" w:rsidRDefault="00705976" w:rsidP="000929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Однообразие используемых методов;</w:t>
      </w:r>
    </w:p>
    <w:p w:rsidR="0021453D" w:rsidRPr="00092933" w:rsidRDefault="00705976" w:rsidP="000929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Нерациональное использование времени;</w:t>
      </w:r>
    </w:p>
    <w:p w:rsidR="0021453D" w:rsidRPr="00092933" w:rsidRDefault="00705976" w:rsidP="000929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Редкое применение элементов проблемного обучения;</w:t>
      </w:r>
    </w:p>
    <w:p w:rsidR="0021453D" w:rsidRPr="00092933" w:rsidRDefault="00092933" w:rsidP="000929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05976"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 активизации познавательной деятельности;</w:t>
      </w:r>
    </w:p>
    <w:p w:rsidR="0021453D" w:rsidRPr="00092933" w:rsidRDefault="00705976" w:rsidP="000929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профессионализма педагогов;</w:t>
      </w:r>
    </w:p>
    <w:p w:rsidR="00092933" w:rsidRPr="00092933" w:rsidRDefault="00705976" w:rsidP="00092933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обеспеченность наглядными и техническими средствами обучения</w:t>
      </w:r>
    </w:p>
    <w:p w:rsidR="00092933" w:rsidRPr="000E0F80" w:rsidRDefault="00092933" w:rsidP="00092933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F80">
        <w:rPr>
          <w:rFonts w:ascii="Times New Roman" w:hAnsi="Times New Roman" w:cs="Times New Roman"/>
          <w:b/>
          <w:sz w:val="28"/>
          <w:szCs w:val="28"/>
        </w:rPr>
        <w:t>Критерии современного урока.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33">
        <w:rPr>
          <w:rFonts w:ascii="Times New Roman" w:hAnsi="Times New Roman" w:cs="Times New Roman"/>
          <w:iCs/>
          <w:sz w:val="28"/>
          <w:szCs w:val="28"/>
        </w:rPr>
        <w:t>направлен</w:t>
      </w:r>
      <w:proofErr w:type="gramEnd"/>
      <w:r w:rsidRPr="00092933">
        <w:rPr>
          <w:rFonts w:ascii="Times New Roman" w:hAnsi="Times New Roman" w:cs="Times New Roman"/>
          <w:iCs/>
          <w:sz w:val="28"/>
          <w:szCs w:val="28"/>
        </w:rPr>
        <w:t xml:space="preserve"> на формирование и развитие  УУД,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iCs/>
          <w:sz w:val="28"/>
          <w:szCs w:val="28"/>
        </w:rPr>
        <w:t>на достижение личностных результатов;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iCs/>
          <w:sz w:val="28"/>
          <w:szCs w:val="28"/>
        </w:rPr>
        <w:t>урок строится в рамках системно-</w:t>
      </w:r>
      <w:proofErr w:type="spellStart"/>
      <w:r w:rsidRPr="00092933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092933">
        <w:rPr>
          <w:rFonts w:ascii="Times New Roman" w:hAnsi="Times New Roman" w:cs="Times New Roman"/>
          <w:iCs/>
          <w:sz w:val="28"/>
          <w:szCs w:val="28"/>
        </w:rPr>
        <w:t xml:space="preserve"> подхода;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iCs/>
          <w:sz w:val="28"/>
          <w:szCs w:val="28"/>
        </w:rPr>
        <w:t>развивает у учащихся способности самостоятельно  ставить учебную задачу;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iCs/>
          <w:sz w:val="28"/>
          <w:szCs w:val="28"/>
        </w:rPr>
        <w:t>доминируют методы самостоятельной работы;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iCs/>
          <w:sz w:val="28"/>
          <w:szCs w:val="28"/>
        </w:rPr>
        <w:t>стиль общения учителя с учеником демократический;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роль учителя не руководящая, а направляющая;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iCs/>
          <w:sz w:val="28"/>
          <w:szCs w:val="28"/>
        </w:rPr>
        <w:t>проектировать пути их реализации;</w:t>
      </w:r>
    </w:p>
    <w:p w:rsidR="00092933" w:rsidRPr="00092933" w:rsidRDefault="00092933" w:rsidP="0009293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iCs/>
          <w:sz w:val="28"/>
          <w:szCs w:val="28"/>
        </w:rPr>
        <w:t>контролировать и оценивать свои достижения.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Обучение через открытие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 xml:space="preserve">• Самоопределение </w:t>
      </w:r>
      <w:proofErr w:type="gramStart"/>
      <w:r w:rsidRPr="00092933">
        <w:rPr>
          <w:rFonts w:ascii="Times New Roman" w:eastAsia="Times New Roman" w:hAnsi="Times New Roman" w:cs="Times New Roman"/>
          <w:sz w:val="28"/>
          <w:szCs w:val="28"/>
        </w:rPr>
        <w:t>обучаемого</w:t>
      </w:r>
      <w:proofErr w:type="gramEnd"/>
      <w:r w:rsidRPr="00092933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той или иной образовательной деятельности.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зрения.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lastRenderedPageBreak/>
        <w:t>• Развитие личности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Способность ученика проектировать предстоящую деятельность, быть ее субъектом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Демократичность</w:t>
      </w:r>
      <w:proofErr w:type="gramStart"/>
      <w:r w:rsidRPr="000929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92933">
        <w:rPr>
          <w:rFonts w:ascii="Times New Roman" w:eastAsia="Times New Roman" w:hAnsi="Times New Roman" w:cs="Times New Roman"/>
          <w:sz w:val="28"/>
          <w:szCs w:val="28"/>
        </w:rPr>
        <w:t xml:space="preserve"> открытость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Осознание учеником деятельности: того как, каким способом получен результат, какие при этом встречались затруднения</w:t>
      </w:r>
      <w:proofErr w:type="gramStart"/>
      <w:r w:rsidRPr="0009293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92933">
        <w:rPr>
          <w:rFonts w:ascii="Times New Roman" w:eastAsia="Times New Roman" w:hAnsi="Times New Roman" w:cs="Times New Roman"/>
          <w:sz w:val="28"/>
          <w:szCs w:val="28"/>
        </w:rPr>
        <w:t xml:space="preserve"> как они были устранены, и что чувствовал ученик при этом.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Моделирование жизненно важных профессиональных затруднений в образовательном пространстве и поиск путей их решения.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Позволяет ученикам в коллективном поиске приходить к открытию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Ученик испытывает радость от преодоленной трудности учения, будь то: задача, пример, правило, закон, теорема или - выведенное самостоятельно понятие.</w:t>
      </w:r>
    </w:p>
    <w:p w:rsidR="00092933" w:rsidRPr="00092933" w:rsidRDefault="00092933" w:rsidP="0009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• 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092933" w:rsidRPr="00092933" w:rsidRDefault="00092933" w:rsidP="0009293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09293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092933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092933">
        <w:rPr>
          <w:rFonts w:ascii="Times New Roman" w:hAnsi="Times New Roman" w:cs="Times New Roman"/>
          <w:bCs/>
          <w:sz w:val="28"/>
          <w:szCs w:val="28"/>
        </w:rPr>
        <w:t xml:space="preserve"> подход на уроках осуществляется </w:t>
      </w:r>
      <w:proofErr w:type="gramStart"/>
      <w:r w:rsidRPr="00092933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0929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933" w:rsidRPr="00092933" w:rsidRDefault="00092933" w:rsidP="00092933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092933">
        <w:rPr>
          <w:rFonts w:ascii="Times New Roman" w:hAnsi="Times New Roman" w:cs="Times New Roman"/>
          <w:bCs/>
          <w:sz w:val="28"/>
          <w:szCs w:val="28"/>
        </w:rPr>
        <w:t>- моделирование и анализ жизненных ситуаций на занятиях;</w:t>
      </w:r>
    </w:p>
    <w:p w:rsidR="00092933" w:rsidRPr="00092933" w:rsidRDefault="00092933" w:rsidP="00092933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933">
        <w:rPr>
          <w:rFonts w:ascii="Times New Roman" w:hAnsi="Times New Roman" w:cs="Times New Roman"/>
          <w:bCs/>
          <w:sz w:val="28"/>
          <w:szCs w:val="28"/>
        </w:rPr>
        <w:t>- использование интерактивных методик;</w:t>
      </w:r>
    </w:p>
    <w:p w:rsidR="00092933" w:rsidRPr="00092933" w:rsidRDefault="00092933" w:rsidP="0009293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933">
        <w:rPr>
          <w:rFonts w:ascii="Times New Roman" w:hAnsi="Times New Roman" w:cs="Times New Roman"/>
          <w:bCs/>
          <w:sz w:val="28"/>
          <w:szCs w:val="28"/>
        </w:rPr>
        <w:t xml:space="preserve">          - участие в проектной деятельности;</w:t>
      </w:r>
    </w:p>
    <w:p w:rsidR="00092933" w:rsidRPr="00092933" w:rsidRDefault="00092933" w:rsidP="00092933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933">
        <w:rPr>
          <w:rFonts w:ascii="Times New Roman" w:hAnsi="Times New Roman" w:cs="Times New Roman"/>
          <w:bCs/>
          <w:sz w:val="28"/>
          <w:szCs w:val="28"/>
        </w:rPr>
        <w:t xml:space="preserve">          -вовлечение учащихся в игровую, оценочно-дискуссионную, рефлексивную деятельность.</w:t>
      </w:r>
    </w:p>
    <w:p w:rsidR="00092933" w:rsidRPr="00092933" w:rsidRDefault="00092933" w:rsidP="0009293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933">
        <w:rPr>
          <w:rFonts w:ascii="Times New Roman" w:hAnsi="Times New Roman" w:cs="Times New Roman"/>
          <w:sz w:val="28"/>
          <w:szCs w:val="28"/>
          <w:u w:val="single"/>
        </w:rPr>
        <w:t xml:space="preserve"> Учащиеся на уроках </w:t>
      </w:r>
    </w:p>
    <w:p w:rsidR="00092933" w:rsidRPr="00092933" w:rsidRDefault="00092933" w:rsidP="00092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работают с источниками информации, с современными средствами коммуникации;</w:t>
      </w:r>
    </w:p>
    <w:p w:rsidR="00092933" w:rsidRPr="00092933" w:rsidRDefault="00092933" w:rsidP="00092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формулируют собственные заключения и оценочные суждения;</w:t>
      </w:r>
    </w:p>
    <w:p w:rsidR="00092933" w:rsidRPr="00092933" w:rsidRDefault="00092933" w:rsidP="00092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решают познавательные и практические задачи;</w:t>
      </w:r>
    </w:p>
    <w:p w:rsidR="00092933" w:rsidRPr="00092933" w:rsidRDefault="00092933" w:rsidP="00092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анализируют современные общественные явления и события;</w:t>
      </w:r>
    </w:p>
    <w:p w:rsidR="00092933" w:rsidRPr="00092933" w:rsidRDefault="00092933" w:rsidP="00092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>осваивают типичные социальные роли через участие в обучающих играх и тренингах;</w:t>
      </w:r>
    </w:p>
    <w:p w:rsidR="00092933" w:rsidRPr="00092933" w:rsidRDefault="00092933" w:rsidP="00092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hAnsi="Times New Roman" w:cs="Times New Roman"/>
          <w:sz w:val="28"/>
          <w:szCs w:val="28"/>
        </w:rPr>
        <w:t xml:space="preserve">выполняют творческие работы и исследовательские проекты. </w:t>
      </w:r>
    </w:p>
    <w:p w:rsidR="00092933" w:rsidRPr="00092933" w:rsidRDefault="00092933" w:rsidP="00092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93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92933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092933">
        <w:rPr>
          <w:rFonts w:ascii="Times New Roman" w:eastAsia="Times New Roman" w:hAnsi="Times New Roman" w:cs="Times New Roman"/>
          <w:sz w:val="28"/>
          <w:szCs w:val="28"/>
        </w:rPr>
        <w:t>» урок выдвигает на первое место не информированность ученика, а способность организовывать свою деятельность. </w:t>
      </w:r>
      <w:r w:rsidRPr="00092933">
        <w:rPr>
          <w:rFonts w:ascii="Times New Roman" w:eastAsia="Times New Roman" w:hAnsi="Times New Roman" w:cs="Times New Roman"/>
          <w:sz w:val="28"/>
          <w:szCs w:val="28"/>
        </w:rPr>
        <w:br/>
      </w:r>
      <w:r w:rsidRPr="00092933">
        <w:rPr>
          <w:rFonts w:ascii="Times New Roman" w:hAnsi="Times New Roman" w:cs="Times New Roman"/>
          <w:sz w:val="28"/>
          <w:szCs w:val="28"/>
        </w:rPr>
        <w:t xml:space="preserve">           Новым смыслом урока является   решение проблем самими школьниками в процессе урока через самостоятельную  познавательную деятельность. Чем больше самостоятельной деятельности на уроке, тем лучше, т.к. учащиеся </w:t>
      </w:r>
      <w:r w:rsidRPr="00092933">
        <w:rPr>
          <w:rFonts w:ascii="Times New Roman" w:hAnsi="Times New Roman" w:cs="Times New Roman"/>
          <w:sz w:val="28"/>
          <w:szCs w:val="28"/>
        </w:rPr>
        <w:lastRenderedPageBreak/>
        <w:t>приобретают умения  решения проблем, информационную компетентность  при работе с текстом.</w:t>
      </w:r>
    </w:p>
    <w:p w:rsidR="00092933" w:rsidRPr="000E0F80" w:rsidRDefault="00092933" w:rsidP="000E0F80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063DA" w:rsidRDefault="003063DA" w:rsidP="00306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«Ассоциации».</w:t>
      </w:r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2768">
        <w:rPr>
          <w:rFonts w:ascii="Times New Roman" w:hAnsi="Times New Roman" w:cs="Times New Roman"/>
          <w:sz w:val="28"/>
          <w:szCs w:val="28"/>
        </w:rPr>
        <w:t>Какие ассоциации возникают у вас, когда вы слышите слово «личность»?</w:t>
      </w:r>
      <w:r>
        <w:rPr>
          <w:rFonts w:ascii="Times New Roman" w:hAnsi="Times New Roman" w:cs="Times New Roman"/>
          <w:sz w:val="28"/>
          <w:szCs w:val="28"/>
        </w:rPr>
        <w:t xml:space="preserve"> Составьте кластер.</w:t>
      </w:r>
    </w:p>
    <w:p w:rsidR="003063DA" w:rsidRDefault="003063DA" w:rsidP="00705976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личностный рост..</w:t>
      </w:r>
      <w:r w:rsidR="00705976">
        <w:rPr>
          <w:rFonts w:ascii="Times New Roman" w:hAnsi="Times New Roman" w:cs="Times New Roman"/>
          <w:sz w:val="28"/>
          <w:szCs w:val="28"/>
        </w:rPr>
        <w:tab/>
      </w:r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И-индивидуальность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Ч-</w:t>
      </w:r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Н-новаторство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</w:t>
      </w:r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С-саморазвитие, самообразование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63DA" w:rsidRDefault="003063DA" w:rsidP="0030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Ь-</w:t>
      </w:r>
    </w:p>
    <w:p w:rsidR="000E0F80" w:rsidRDefault="000E0F80" w:rsidP="00306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F80" w:rsidRPr="000E0F80" w:rsidRDefault="000E0F80" w:rsidP="000E0F8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0F80">
        <w:rPr>
          <w:rFonts w:ascii="Times New Roman" w:hAnsi="Times New Roman" w:cs="Times New Roman"/>
          <w:b/>
          <w:sz w:val="28"/>
          <w:szCs w:val="28"/>
        </w:rPr>
        <w:t>А теперь, уважаемые коллеги</w:t>
      </w:r>
      <w:proofErr w:type="gramStart"/>
      <w:r w:rsidRPr="000E0F8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E0F80">
        <w:rPr>
          <w:rFonts w:ascii="Times New Roman" w:hAnsi="Times New Roman" w:cs="Times New Roman"/>
          <w:b/>
          <w:sz w:val="28"/>
          <w:szCs w:val="28"/>
        </w:rPr>
        <w:t>послушайте  притчу «Просей через три сита» и  определите УУД.</w:t>
      </w:r>
      <w:hyperlink r:id="rId6" w:history="1"/>
      <w:r w:rsidRPr="000E0F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69B1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Один человек спросил у 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Сократа: 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>- Знаешь, что мне сказал о тебе твой друг?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- Подожди, - остановил его Сократ, - просей сначала то, что собираешься сказать, через три сита. 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>- Три сита? 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>- Прежде чем что-нибудь говорить, нужно это трижды просеять. Сначала через сито ПРАВДЫ. Ты уверен, что это правда?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>- Нет, я просто слышал это.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>- Значит, ты не знаешь, это правда или нет.</w:t>
      </w:r>
    </w:p>
    <w:p w:rsidR="000E0F80" w:rsidRPr="000E0F80" w:rsidRDefault="000E0F80" w:rsidP="000E0F80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t> Тогда просеем через второе сито - ДОБРОТЫ. Ты хочешь сказать о моем друге что-то хорошее?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>- Нет, напротив.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- Значит, - продолжал Сократ, - ты собираешься сказать о нем что-то плохое, но даже не уверен в том, что это правда. </w:t>
      </w:r>
    </w:p>
    <w:p w:rsidR="000E0F80" w:rsidRPr="000E0F80" w:rsidRDefault="000E0F80" w:rsidP="000E0F8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t>Попробуем третье сито - сито ПОЛЬЗЫ. Так уж необходимо мне услышать то, что ты хочешь мне рассказать?</w:t>
      </w: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br/>
        <w:t>- Нет, в этом нет необходимости.</w:t>
      </w:r>
    </w:p>
    <w:p w:rsidR="000E0F80" w:rsidRPr="000E0F80" w:rsidRDefault="000E0F80" w:rsidP="000E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F8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br/>
        <w:t>- Итак, - заключил Сократ, - в том, что ты хочешь сказать, нет ни правды, ни доброты, ни пользы.  Зачем тогда говорить?</w:t>
      </w:r>
    </w:p>
    <w:p w:rsidR="000E0F80" w:rsidRDefault="000E0F80" w:rsidP="00306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F80" w:rsidRPr="00997ADE" w:rsidRDefault="000E0F80" w:rsidP="000E0F80">
      <w:pPr>
        <w:pStyle w:val="a3"/>
        <w:spacing w:after="0" w:afterAutospacing="0"/>
        <w:ind w:firstLine="360"/>
        <w:jc w:val="both"/>
        <w:rPr>
          <w:sz w:val="28"/>
          <w:szCs w:val="28"/>
        </w:rPr>
      </w:pPr>
      <w:r w:rsidRPr="00997ADE">
        <w:rPr>
          <w:b/>
          <w:bCs/>
          <w:sz w:val="28"/>
          <w:szCs w:val="28"/>
        </w:rPr>
        <w:t>Какие требования предъявляются к современному уроку: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учитель организует проблемные и поисковые ситуации, активизирует деятельность учащихся;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вывод делают сами учащиеся;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минимум репродукции и максимум творчества и сотворчества;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997ADE">
        <w:rPr>
          <w:sz w:val="28"/>
          <w:szCs w:val="28"/>
        </w:rPr>
        <w:t>времясбережение</w:t>
      </w:r>
      <w:proofErr w:type="spellEnd"/>
      <w:r w:rsidRPr="00997ADE">
        <w:rPr>
          <w:sz w:val="28"/>
          <w:szCs w:val="28"/>
        </w:rPr>
        <w:t xml:space="preserve"> и </w:t>
      </w:r>
      <w:proofErr w:type="spellStart"/>
      <w:r w:rsidRPr="00997ADE">
        <w:rPr>
          <w:sz w:val="28"/>
          <w:szCs w:val="28"/>
        </w:rPr>
        <w:t>здоровьесбережение</w:t>
      </w:r>
      <w:proofErr w:type="spellEnd"/>
      <w:r w:rsidRPr="00997ADE">
        <w:rPr>
          <w:sz w:val="28"/>
          <w:szCs w:val="28"/>
        </w:rPr>
        <w:t>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в центре внимания урока - дети;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умение демонстрировать методическое искусство учителя;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планирование обратной связи;</w:t>
      </w:r>
    </w:p>
    <w:p w:rsidR="000E0F80" w:rsidRPr="00997ADE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997ADE">
        <w:rPr>
          <w:sz w:val="28"/>
          <w:szCs w:val="28"/>
        </w:rPr>
        <w:t>урок должен быть добрым.</w:t>
      </w:r>
    </w:p>
    <w:p w:rsidR="000E0F80" w:rsidRPr="00997ADE" w:rsidRDefault="000E0F80" w:rsidP="000E0F8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7ADE">
        <w:rPr>
          <w:rFonts w:ascii="Times New Roman" w:hAnsi="Times New Roman" w:cs="Times New Roman"/>
          <w:sz w:val="28"/>
          <w:szCs w:val="28"/>
        </w:rPr>
        <w:t xml:space="preserve">  Современный урок - </w:t>
      </w:r>
      <w:proofErr w:type="gramStart"/>
      <w:r w:rsidRPr="00997AD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97ADE">
        <w:rPr>
          <w:rFonts w:ascii="Times New Roman" w:hAnsi="Times New Roman" w:cs="Times New Roman"/>
          <w:sz w:val="28"/>
          <w:szCs w:val="28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0E0F80" w:rsidRPr="00997ADE" w:rsidRDefault="000E0F80" w:rsidP="000E0F8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ADE">
        <w:rPr>
          <w:rFonts w:ascii="Times New Roman" w:hAnsi="Times New Roman" w:cs="Times New Roman"/>
          <w:sz w:val="28"/>
          <w:szCs w:val="28"/>
        </w:rPr>
        <w:t xml:space="preserve">    Достижение нового образовательного результата возможно при реализации системно-</w:t>
      </w:r>
      <w:proofErr w:type="spellStart"/>
      <w:r w:rsidRPr="00997A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97ADE">
        <w:rPr>
          <w:rFonts w:ascii="Times New Roman" w:hAnsi="Times New Roman" w:cs="Times New Roman"/>
          <w:sz w:val="28"/>
          <w:szCs w:val="28"/>
        </w:rPr>
        <w:t>  подхода, который положен в основу Стандарта. 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  в новой системе образования – это управлять процессом обучения, 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  на практике.</w:t>
      </w:r>
    </w:p>
    <w:p w:rsidR="000E0F80" w:rsidRPr="0032791C" w:rsidRDefault="000E0F80" w:rsidP="000E0F80">
      <w:pPr>
        <w:pStyle w:val="a3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</w:p>
    <w:p w:rsidR="000E0F80" w:rsidRPr="0032791C" w:rsidRDefault="000E0F80" w:rsidP="000E0F80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0E0F80" w:rsidRPr="00997ADE" w:rsidTr="00E2626B">
        <w:trPr>
          <w:tblCellSpacing w:w="7" w:type="dxa"/>
        </w:trPr>
        <w:tc>
          <w:tcPr>
            <w:tcW w:w="0" w:type="auto"/>
            <w:vAlign w:val="center"/>
            <w:hideMark/>
          </w:tcPr>
          <w:p w:rsidR="000E0F80" w:rsidRPr="00997ADE" w:rsidRDefault="000E0F80" w:rsidP="00E2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Самой распространенной причиной низкого качества знаний обучающихся, по мнению учителей, является недостаток времени на уроке на изучение содержания образовательной программы. </w:t>
            </w:r>
          </w:p>
          <w:p w:rsidR="000E0F80" w:rsidRPr="00997ADE" w:rsidRDefault="000E0F80" w:rsidP="00E2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ли это в действительности?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Рассмотрим основные причины потери времени и выявим общие условия его экономии, исходя из определения урока как регламентированного (в первую очередь - временными рамками), </w:t>
            </w:r>
            <w:proofErr w:type="spell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ресурсообеспеченного</w:t>
            </w:r>
            <w:proofErr w:type="spell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управляемого, системного процесса совместной деятельности учителя и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достижению запрограммированного, диагностируемого образовательного результата.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Самое общее условие экономии времени вытекает из определения урока как управляемого процесса. Управление в данном случае - организация взаимодействия учителя и обучающихся по достижению целей урока. Следовательно, на уроке не должно быть места тому, что не "работает" на достижение цели.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Обозначим типичные действия учителей, приводящие к потере времени. 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входят в кабинет по звонку. Учителя объясняют данную ситуацию необходимостью проветрить кабинет, обеспечить безопасность школьников, подготовить кабинет к уроку. Однако достаточно впустить детей за 3 минуты до звонка (чтобы они успели сесть за парты, достать учебные принадлежности и т. д.), и время будет сэкономлено.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отсутствующих. Данное действие педагоги мотивируют необходимостью отметить отсутствующих для порядка или с целью организации им помощи по усвоению пропущенного материала. Но время при этом тратится напрасно. Практика доказала эффективность "рапортичек" - списка отсутствующих, который ведет староста класса. Перенести из него информацию можно во время учебной деятельности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порядке отработки пропущенного материала учитель может договориться с классом один раз в начале года (система консультаций и консультантов, электронный дневник, информационно-коммуникационное пространство учителя и т. п.). Выяснять причины отсутствия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997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забота классного руководителя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дежурных и приведение кабинета в порядок. Данные действия должны осуществляться на перемене, и этот пункт необходимо включить в общешкольные требования к дежурству.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Выяснение причин опозданий обучающихся никакой практической пользы для достижения целей урока не имеет. Кроме того, оправдываться - достаточно унизительно.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Опоздавшим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предложить внеочередную проверку знаний, индивидуальное учебное задание и т. п. Воспитательные беседы проводятся на классных часах и переменах.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Выяснение причин неготовности обучающихся к уроку (как материально - отсутствие учебника, пособия, тетради, линейки и др., так и по содержанию) не помогает им обрести необходимые знания. Материальные потребности может оперативно удовлетворить учитель без отрыва от основной образовательной деятельности, а пробелы в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содержании ликвидируются средствами, указанными в п. 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Гадание над журналом: "Кто пойдет к доске?" Это откровенное издевательство над детьми и временем; показатель того, что учитель недостаточно качественно спланировал урок.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Вызывание для ответа детей, не подготовленных к уроку; не умеющих хорошо говорить. Призывать к выступлению такого школьника - неэффективно. Ребенок выставляется перед классом не с лучшей стороны, что влияет как на его самооценку, оценку его одноклассниками, так и на его отношение к учителю и к предмету. Таким детям необходимо предоставить возможность ответить во внеурочное время или на уроке один на один с учителем (например, в период групповой работы класса) либо предупредив лично заранее о содержании выступления перед классом по конкретному вопросу. Говорить (произносить монолог) должны те, кого слушают. Только в таком случае содержание выступления будет работать на достижение целей урока.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вставать для произнесения реплики в процессе беседы; отвечать стоя на вопросы, предполагающие односложный ответ; выходить к доске, чтобы показать на карте, схеме, картинке один объект. Встать, сказать слово (предложение) и сесть - весьма расточительно по времени. Стоя произносятся небольшие монологи; выход к доске для показа объекта должен сопровождаться комментариями обучающегося.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по вопросам (или повторение вопросов) содержания, которое не будет использоваться на текущем уроке, не работает на достижение целей данного урока. В то же время сопутствующее повторение давно изученного материала повышает эффективность урока.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Любая деятельность учителя или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которая не предваряется вопросом (заданием) и результат которой не проверяется. В данном случае нарушается элементарное требование дидактики к реализации приемов образовательной деятельности: вопрос (задание) - деятельность обучающихся - проверка результата выполнения.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содержание урока дополнительной информации, материалов, отсутствующих в образовательной программе, свидетельствует о том, что учителем не осуществлен отбор учебного материала. Второстепенный материал поглощает время, необходимое для отработки знаний и способов деятельности, указанных в образовательной программе. Весь интересный дополнительный материал может быть использован в системе внеурочной деятельности.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Экономия времени на качественную отработку обязательного содержания программы (т. е. целевых установок урока) якобы в целях выполнения плана урока на 100% приводит к последующим пробелам в знаниях обучающихся, что потребует дополнительного времени на ликвидацию этих пробелов. Рациональный выход - качественно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отработать меньший по сравнению с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запланированным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программных знаний и способов деятельности. Задачи, которые не удалось решить на данном уроке, должны быть решены на следующем. Не следует задавать их в качестве домашнего задания для самостоятельной проработки.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четких, конкретных инструкций при организации деятельности обучающихся, которая не требует самостоятельного составления ее алгоритма. Чем четче сформулировано задание, тем меньше времени требуется на его выполнение и тем качественнее результат.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в тетради информации, которая есть в учебнике. Если и записывать - то своими словами (так, как понял), с последующей проверкой и коррекцией. Однако более эффективны схемы, которые можно использовать в качестве зрительных опор при устных объяснениях обучающихся. Данный прием весьма результативен, поскольку приращение сознания осуществляется только в процессе внешней речи. Иными словами, человек понимает то, что он произнес вслух (в т. ч. с использованием зрительной опоры).</w:t>
            </w:r>
          </w:p>
          <w:p w:rsidR="000E0F80" w:rsidRPr="00997ADE" w:rsidRDefault="000E0F80" w:rsidP="00E2626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Вычерчивание сложных таблиц, схем отнимает время, предназначенное для достижения целей урока. Технологические карты уроков, содержащие графические заготовки; задания с продуманными формулировками; четкие и конкретные инструкции по их выполнению позволяют значительно экономить время. Объединение технологических карт уроков в одну подшивку формирует рабочую тетрадь обучающегося, которую он может использовать при подготовке к любой форме контроля.</w:t>
            </w:r>
          </w:p>
          <w:p w:rsidR="000E0F80" w:rsidRPr="00997ADE" w:rsidRDefault="000E0F80" w:rsidP="00997A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Таким образом, нацеленность совместной деятельности учителя и обучающихся на достижение целевых установок урока обеспечивает резерв времени, необходимый для их реализации.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создает предпосылки для реализации требований к подготовке и проведению урока, достижения его целевых установок, повышения эффективности образовательного процесса.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97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Система требований к уроку включает: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Целеполагание.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 должны быть поставлены конкретные, достижимые, понятные, диагностируемые цели. По возможности целеполагание осуществляется совместно с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исходя из сформулированной (желательно обучающимися) проблемы. Обучающиеся должны знать, какие конкретно знания и умения (способы деятельности) они освоят в процессе деятельности на уроке, они должны знать и план (способы) достижения поставленных задач.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Мотивация. Учитель должен сформировать интерес (как самый действенный мотив) как к процессу учебной деятельности, так и к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достижению конечного результата. Эффективными мотивами являются также решение актуальной проблемы, практическая направленность содержания, краеведческая составляющая содержания.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Практическая значимость знаний и способов деятельности. Учитель должен показать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применения осваиваемых знаний и умений в их практической деятельности.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Отбор содержания. На уроке должны быть качественно отработаны знания, которые обеспечивают достижение результатов урока, определенных программой. Вся остальная информация может носить вспомогательный характер и не должна создавать перегрузок. Результат урока является объектом контроля, что требует обеспечения систематической диагностики всех (личностных, </w:t>
            </w:r>
            <w:proofErr w:type="spell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предметных) планируемых результатов как целевых установок урока. Следует помнить, что максимально эффективно усваивается информация, которая: </w:t>
            </w:r>
          </w:p>
          <w:p w:rsidR="000E0F80" w:rsidRPr="00997ADE" w:rsidRDefault="000E0F80" w:rsidP="00E262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 в зоне актуальности (т. е. согласуется с текущими, осознаваемыми потребностями и интересами человека);</w:t>
            </w:r>
          </w:p>
          <w:p w:rsidR="000E0F80" w:rsidRPr="00997ADE" w:rsidRDefault="000E0F80" w:rsidP="00E262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подается в контексте происходящего в окружающем ребенка мире, сочетается с текущей ситуацией, с известной информацией;</w:t>
            </w:r>
          </w:p>
          <w:p w:rsidR="000E0F80" w:rsidRPr="00997ADE" w:rsidRDefault="000E0F80" w:rsidP="00E262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затрагивает чувства конкретного человека (что требует формирования личностного отношения к информации);</w:t>
            </w:r>
          </w:p>
          <w:p w:rsidR="000E0F80" w:rsidRPr="00997ADE" w:rsidRDefault="000E0F80" w:rsidP="00E262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 проводится через разные каналы восприятия (что определяет необходимость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комплекса разнообразных приемов организации образовательной деятельности обучающихся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0E0F80" w:rsidRPr="00997ADE" w:rsidRDefault="000E0F80" w:rsidP="00E262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базовой для принятия решения (т. е. требует разработки заданий по практическому использованию информации);</w:t>
            </w:r>
          </w:p>
          <w:p w:rsidR="000E0F80" w:rsidRPr="00997ADE" w:rsidRDefault="000E0F80" w:rsidP="00E2626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транслируется другому человеку в процессе вербального общения.</w:t>
            </w:r>
          </w:p>
          <w:p w:rsidR="000E0F80" w:rsidRPr="00997ADE" w:rsidRDefault="000E0F80" w:rsidP="00E2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5.Интегративность знаний, отработка </w:t>
            </w:r>
            <w:proofErr w:type="spell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универсальных способов образовательной деятельности.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Построение каждого этапа урока по схеме: постановка учебного задания - деятельность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его выполнению - подведение итога деятельности - контроль процесса и степени выполнения - рефлексия.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7. Использование разнообразных эффективных приемов организации результативной образовательной деятельности обучающихся с учетом их возрастных и индивидуальных особенностей. Основная задача учителя - посредством учебных заданий создать условия, инициирующие деятельность обучающихся.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8. Подведение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каждого этапа урока, наличие обратной связи на каждом этапе урока. Это значит, что выполнение каждого учебного задания должно быть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подвергнуто контролю учителя с целью обеспечения текущей коррекции процесса учения каждого обучающегося (а не только образовательного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результата).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9.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блоков самостоятельного получения знаний обучающимися в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процессе учебно-познавательной деятельности с различными источниками информации, среди которых ведущее место принадлежит ресурсам сети Интернет.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парной или групповой работы, позволяющей каждому ученику развивать коммуникативные компетенции и осваивать нормы работы в коллективе. Учителю следует помнить, что присвоение знаний (переход их в сознание) осуществляется только при условии наличия внешней речи. Обеспечить внешнюю речь каждого обучающегося позволяет парная работа по обсуждению ключевых вопросов содержания урока (в т. ч. с использованием зрительных опор).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11. Использование системы самоконтроля и взаимоконтроля как средств рефлексии и формирования ответственности за результаты своей деятельности.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12. Рефлексия как осознание себя в процессе деятельности.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13. Качественная положительная оценка деятельности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способствующая формированию положительной учебной мотивации.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14. </w:t>
            </w:r>
            <w:proofErr w:type="spell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Минимализация</w:t>
            </w:r>
            <w:proofErr w:type="spell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вариативность домашнего задания. Домашнее задание должно охватывать только содержание знаний и способов деятельности, определенных образовательной программой; содержать возможность выбора </w:t>
            </w:r>
            <w:proofErr w:type="gram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</w:t>
            </w:r>
            <w:proofErr w:type="gram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 форме, так и по содержанию с учетом индивидуальных особенностей, потребностей и предпочтений обучающихся.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15. Организация психологического комфорта и условий </w:t>
            </w:r>
            <w:proofErr w:type="spellStart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уроке. </w:t>
            </w:r>
            <w:r w:rsidRPr="00997A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Выполнение данных требований определяет роль учителя как управленца, а обучающихся - как активных субъектов деятельности, что становится решающей предпосылкой для реализации целевых установок современной системы образования. </w:t>
            </w:r>
          </w:p>
        </w:tc>
      </w:tr>
    </w:tbl>
    <w:p w:rsidR="000E0F80" w:rsidRPr="00997ADE" w:rsidRDefault="000E0F80" w:rsidP="0030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3DA" w:rsidRDefault="003063DA" w:rsidP="0030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 и в</w:t>
      </w:r>
      <w:r w:rsidRPr="00CD4A8F">
        <w:rPr>
          <w:rFonts w:ascii="Times New Roman" w:eastAsia="Times New Roman" w:hAnsi="Times New Roman" w:cs="Times New Roman"/>
          <w:b/>
          <w:sz w:val="28"/>
          <w:szCs w:val="28"/>
        </w:rPr>
        <w:t xml:space="preserve">ывод.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Каким  должен быть</w:t>
      </w:r>
      <w:r w:rsidR="00705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современный урок?</w:t>
      </w:r>
    </w:p>
    <w:p w:rsidR="003063DA" w:rsidRPr="00956A06" w:rsidRDefault="003063DA" w:rsidP="0030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6A06">
        <w:rPr>
          <w:rFonts w:ascii="Times New Roman" w:eastAsia="Times New Roman" w:hAnsi="Times New Roman" w:cs="Times New Roman"/>
          <w:sz w:val="28"/>
          <w:szCs w:val="28"/>
        </w:rPr>
        <w:t>Это урок-познание, открытие, деятельность, противоречие, развитие, рост, ступенька к знанию, самопознание, самореализация, мотивация., интерес, профессионализм, выбор, инициативность, уверенность.</w:t>
      </w:r>
      <w:proofErr w:type="gramEnd"/>
    </w:p>
    <w:p w:rsidR="003063DA" w:rsidRPr="00EF2F53" w:rsidRDefault="003063DA" w:rsidP="00306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06">
        <w:rPr>
          <w:rFonts w:ascii="Times New Roman" w:eastAsia="Times New Roman" w:hAnsi="Times New Roman" w:cs="Times New Roman"/>
          <w:sz w:val="28"/>
          <w:szCs w:val="28"/>
        </w:rPr>
        <w:t>Можно долго спорить о том, каким должен быть урок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6A06">
        <w:rPr>
          <w:rFonts w:ascii="Times New Roman" w:eastAsia="Times New Roman" w:hAnsi="Times New Roman" w:cs="Times New Roman"/>
          <w:sz w:val="28"/>
          <w:szCs w:val="28"/>
        </w:rPr>
        <w:t>Неоспоримо одно: он должен быть одушевленным личностью учителя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3DA" w:rsidRPr="00EF2F53" w:rsidRDefault="003063DA" w:rsidP="003063DA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EF2F53">
        <w:rPr>
          <w:sz w:val="28"/>
          <w:szCs w:val="28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3063DA" w:rsidRPr="00EF2F53" w:rsidRDefault="003063DA" w:rsidP="003063DA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EF2F53">
        <w:rPr>
          <w:sz w:val="28"/>
          <w:szCs w:val="28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</w:t>
      </w:r>
      <w:r w:rsidRPr="00EF2F53">
        <w:rPr>
          <w:sz w:val="28"/>
          <w:szCs w:val="28"/>
        </w:rPr>
        <w:lastRenderedPageBreak/>
        <w:t>освоение учащимися конкретных предметных знаний и навыков в рамках отдельных дисциплин.</w:t>
      </w:r>
    </w:p>
    <w:p w:rsidR="003063DA" w:rsidRPr="00EF2F53" w:rsidRDefault="003063DA" w:rsidP="003063DA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EF2F53">
        <w:rPr>
          <w:sz w:val="28"/>
          <w:szCs w:val="28"/>
        </w:rPr>
        <w:t xml:space="preserve">Урок строится в рамках системно - </w:t>
      </w:r>
      <w:proofErr w:type="spellStart"/>
      <w:r w:rsidRPr="00EF2F53">
        <w:rPr>
          <w:sz w:val="28"/>
          <w:szCs w:val="28"/>
        </w:rPr>
        <w:t>деятельностного</w:t>
      </w:r>
      <w:proofErr w:type="spellEnd"/>
      <w:r w:rsidRPr="00EF2F53">
        <w:rPr>
          <w:sz w:val="28"/>
          <w:szCs w:val="28"/>
        </w:rPr>
        <w:t xml:space="preserve"> подхода:</w:t>
      </w:r>
    </w:p>
    <w:p w:rsidR="003063DA" w:rsidRPr="00EF2F53" w:rsidRDefault="003063DA" w:rsidP="003063DA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EF2F53">
        <w:rPr>
          <w:sz w:val="28"/>
          <w:szCs w:val="28"/>
        </w:rPr>
        <w:t>необходимо развивать у учащихся способности самостоятельно  ставить учебную задачу;</w:t>
      </w:r>
    </w:p>
    <w:p w:rsidR="003063DA" w:rsidRPr="00EF2F53" w:rsidRDefault="003063DA" w:rsidP="003063DA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EF2F53">
        <w:rPr>
          <w:sz w:val="28"/>
          <w:szCs w:val="28"/>
        </w:rPr>
        <w:t>проектировать пути их реализации;</w:t>
      </w:r>
    </w:p>
    <w:p w:rsidR="003063DA" w:rsidRDefault="003063DA" w:rsidP="003063DA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8A137B">
        <w:rPr>
          <w:sz w:val="28"/>
          <w:szCs w:val="28"/>
        </w:rPr>
        <w:t>контролировать и оценивать свои достижения.</w:t>
      </w:r>
    </w:p>
    <w:p w:rsidR="003063DA" w:rsidRDefault="003063DA" w:rsidP="003063DA">
      <w:pPr>
        <w:pStyle w:val="a3"/>
        <w:spacing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Какую проблему мы сегодня решали?</w:t>
      </w:r>
    </w:p>
    <w:p w:rsidR="00092933" w:rsidRDefault="00092933" w:rsidP="000929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ADE" w:rsidRPr="00AD7A35" w:rsidRDefault="00997ADE" w:rsidP="000929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ADE" w:rsidRPr="00AD7A35" w:rsidRDefault="00997ADE" w:rsidP="00997AD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личностно ориентированного урока</w:t>
      </w:r>
    </w:p>
    <w:p w:rsidR="00997ADE" w:rsidRPr="00AD7A35" w:rsidRDefault="00997ADE" w:rsidP="00997AD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91"/>
        <w:gridCol w:w="2816"/>
        <w:gridCol w:w="3080"/>
      </w:tblGrid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  </w:t>
            </w:r>
          </w:p>
        </w:tc>
        <w:tc>
          <w:tcPr>
            <w:tcW w:w="7087" w:type="dxa"/>
            <w:gridSpan w:val="3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Содержательная характеристика критериев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критериев</w:t>
            </w:r>
          </w:p>
          <w:p w:rsidR="00997ADE" w:rsidRPr="00AD7A35" w:rsidRDefault="00997ADE" w:rsidP="00E262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Пословицы и поговорки</w:t>
            </w:r>
          </w:p>
        </w:tc>
        <w:tc>
          <w:tcPr>
            <w:tcW w:w="2816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Афоризмы</w:t>
            </w:r>
          </w:p>
          <w:p w:rsidR="00997ADE" w:rsidRPr="00AD7A35" w:rsidRDefault="00997ADE" w:rsidP="00E262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Поэтические мысли</w:t>
            </w:r>
          </w:p>
          <w:p w:rsidR="00997ADE" w:rsidRPr="00AD7A35" w:rsidRDefault="00997ADE" w:rsidP="00E262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1 Личностная значимость для учащихся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к чему душа лежит, к тому и руки приложатся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стакан невелик,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но пью из своего стакана [Альфред де Мюссе)</w:t>
            </w:r>
            <w:proofErr w:type="gramEnd"/>
          </w:p>
        </w:tc>
        <w:tc>
          <w:tcPr>
            <w:tcW w:w="308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выбирает для себя. Выбираю тоже, как умею... (</w:t>
            </w:r>
            <w:proofErr w:type="spell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Ю.Левитанский</w:t>
            </w:r>
            <w:proofErr w:type="spell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2. Комфортность, благоприятный психологический климат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Тот дом богат, в котором лад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стремле</w:t>
            </w: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человечества, приведенные к самому простому знаменателю, могут быть выражены в двух словах: «Чтобы всем было хорошо» (Н.А.Добролюбов)</w:t>
            </w:r>
          </w:p>
        </w:tc>
        <w:tc>
          <w:tcPr>
            <w:tcW w:w="308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Великолепен мир,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 </w:t>
            </w:r>
            <w:proofErr w:type="spell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сюрпризна</w:t>
            </w:r>
            <w:proofErr w:type="spell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И хочется звенеть,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бубенцу...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(Г.Столбов)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для проявления и развития индивидуальных и творческих способностей школьников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 лишь тот, кто творит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— это цветы. Нельзя... требовать, чтобы все цветы одинаково пахли (В.М.Дорошевич)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неинтересных в мире нет. Их судьбы, как истории планет. У каждой все особое, свое, И нет планет, похожих на нее (Е.Евтушенко)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Обогащенность</w:t>
            </w:r>
            <w:proofErr w:type="spell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жизненного опыта учащихся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тот много знает, кто много живет,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тот, кто много видит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пример другим наука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(А.С.Пушкин)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Существовала некогда пословица,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дети не живут, а жить готовятся.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вряд ли в жизни </w:t>
            </w: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пригодится тот,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Кто, </w:t>
            </w:r>
            <w:proofErr w:type="gram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жить</w:t>
            </w:r>
            <w:proofErr w:type="gram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готовясь, в детстве не живет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(С.Маршак)</w:t>
            </w:r>
          </w:p>
        </w:tc>
      </w:tr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Духовно-нравственная ценность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свято не пето, там и хоровода </w:t>
            </w:r>
            <w:proofErr w:type="gram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Чем выше человек по умственному и нравственному развитию, чем он свободнее, тем больше удовольствия доставляет ему жизнь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(А.П.Чехов)</w:t>
            </w:r>
          </w:p>
        </w:tc>
        <w:tc>
          <w:tcPr>
            <w:tcW w:w="308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Познай, где свет,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Поймешь, где тьма.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(А.Блок)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7ADE" w:rsidRPr="00AD7A35" w:rsidTr="00AD7A35">
        <w:trPr>
          <w:tblCellSpacing w:w="0" w:type="dxa"/>
        </w:trPr>
        <w:tc>
          <w:tcPr>
            <w:tcW w:w="241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6. Вовлеченность учащихся в подготовку и проведение урока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хорошей артели </w:t>
            </w:r>
            <w:proofErr w:type="gram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деле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6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родственные связи создают друзей, а общность интересов (</w:t>
            </w:r>
            <w:proofErr w:type="spell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0" w:type="dxa"/>
            <w:hideMark/>
          </w:tcPr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Хоть выйди ты не в белый свет, А в поле за околицей, — Пока идешь за кем-то вслед, Дорога не запомнится. Зато, куда б ты ни попал</w:t>
            </w:r>
            <w:proofErr w:type="gram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какой распутице, Дорога та, что сам искал, Вовек не позабудется (</w:t>
            </w:r>
            <w:proofErr w:type="spellStart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Н.Рыленков</w:t>
            </w:r>
            <w:proofErr w:type="spellEnd"/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97ADE" w:rsidRPr="00AD7A35" w:rsidRDefault="00997ADE" w:rsidP="00E262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7ADE" w:rsidRPr="00A72FF6" w:rsidRDefault="00997ADE" w:rsidP="00997AD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FF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97ADE" w:rsidRDefault="00997ADE" w:rsidP="00997ADE"/>
    <w:p w:rsidR="00997ADE" w:rsidRDefault="00997ADE" w:rsidP="000929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t>Л-</w:t>
      </w: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t>И-</w:t>
      </w: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t>Ч-</w:t>
      </w: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t>Н-</w:t>
      </w: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lastRenderedPageBreak/>
        <w:t>О-</w:t>
      </w: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t>С-</w:t>
      </w: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t>Т-</w:t>
      </w:r>
    </w:p>
    <w:p w:rsidR="00092933" w:rsidRPr="00EA76DA" w:rsidRDefault="00092933" w:rsidP="00092933">
      <w:pPr>
        <w:rPr>
          <w:rFonts w:ascii="Times New Roman" w:hAnsi="Times New Roman" w:cs="Times New Roman"/>
          <w:b/>
          <w:sz w:val="96"/>
          <w:szCs w:val="96"/>
        </w:rPr>
      </w:pPr>
      <w:r w:rsidRPr="00EA76DA">
        <w:rPr>
          <w:rFonts w:ascii="Times New Roman" w:hAnsi="Times New Roman" w:cs="Times New Roman"/>
          <w:b/>
          <w:sz w:val="96"/>
          <w:szCs w:val="96"/>
        </w:rPr>
        <w:t>Ь</w:t>
      </w:r>
    </w:p>
    <w:p w:rsidR="00092933" w:rsidRDefault="00092933" w:rsidP="00092933">
      <w:pPr>
        <w:rPr>
          <w:rFonts w:ascii="Times New Roman" w:hAnsi="Times New Roman" w:cs="Times New Roman"/>
          <w:b/>
          <w:sz w:val="24"/>
          <w:szCs w:val="24"/>
        </w:rPr>
      </w:pPr>
    </w:p>
    <w:p w:rsidR="00092933" w:rsidRPr="00216948" w:rsidRDefault="00092933" w:rsidP="00092933">
      <w:pPr>
        <w:rPr>
          <w:rFonts w:ascii="Times New Roman" w:hAnsi="Times New Roman" w:cs="Times New Roman"/>
          <w:b/>
          <w:sz w:val="24"/>
          <w:szCs w:val="24"/>
        </w:rPr>
      </w:pPr>
    </w:p>
    <w:p w:rsidR="00092933" w:rsidRDefault="00092933" w:rsidP="00092933"/>
    <w:p w:rsidR="003063DA" w:rsidRPr="003063DA" w:rsidRDefault="003063DA" w:rsidP="003063DA">
      <w:pPr>
        <w:rPr>
          <w:rFonts w:ascii="Times New Roman" w:hAnsi="Times New Roman" w:cs="Times New Roman"/>
          <w:sz w:val="28"/>
          <w:szCs w:val="28"/>
        </w:rPr>
      </w:pPr>
    </w:p>
    <w:sectPr w:rsidR="003063DA" w:rsidRPr="0030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8C"/>
    <w:multiLevelType w:val="multilevel"/>
    <w:tmpl w:val="0F9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C0F9A"/>
    <w:multiLevelType w:val="multilevel"/>
    <w:tmpl w:val="9762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A4B41"/>
    <w:multiLevelType w:val="multilevel"/>
    <w:tmpl w:val="7E4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2303F"/>
    <w:multiLevelType w:val="multilevel"/>
    <w:tmpl w:val="3966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95C9F"/>
    <w:multiLevelType w:val="hybridMultilevel"/>
    <w:tmpl w:val="33ACB624"/>
    <w:lvl w:ilvl="0" w:tplc="23FA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EF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8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0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C5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0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C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C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C6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D83B2C"/>
    <w:multiLevelType w:val="multilevel"/>
    <w:tmpl w:val="A5C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F43F0"/>
    <w:multiLevelType w:val="multilevel"/>
    <w:tmpl w:val="FE2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561E6"/>
    <w:multiLevelType w:val="hybridMultilevel"/>
    <w:tmpl w:val="F9F4CD3E"/>
    <w:lvl w:ilvl="0" w:tplc="7884F1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CC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7E65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0CEA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86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C29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61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C62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408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A6F731D"/>
    <w:multiLevelType w:val="multilevel"/>
    <w:tmpl w:val="FBCA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642D6"/>
    <w:multiLevelType w:val="hybridMultilevel"/>
    <w:tmpl w:val="7F6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DA"/>
    <w:rsid w:val="00092933"/>
    <w:rsid w:val="000E0F80"/>
    <w:rsid w:val="0021453D"/>
    <w:rsid w:val="003063DA"/>
    <w:rsid w:val="00705976"/>
    <w:rsid w:val="00851FBF"/>
    <w:rsid w:val="00997ADE"/>
    <w:rsid w:val="00AD7A35"/>
    <w:rsid w:val="00BA032E"/>
    <w:rsid w:val="00E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6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T9efUZi1ZJk/URlCXtTQh6I/AAAAAAAAAzk/i3awYuvfFts/s1600/%D0%A1%D0%BE%D0%BA%D1%80%D0%B0%D1%8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4</cp:revision>
  <dcterms:created xsi:type="dcterms:W3CDTF">2015-10-29T18:37:00Z</dcterms:created>
  <dcterms:modified xsi:type="dcterms:W3CDTF">2016-12-13T06:04:00Z</dcterms:modified>
</cp:coreProperties>
</file>