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06" w:rsidRPr="001D257D" w:rsidRDefault="001D257D" w:rsidP="001D25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257D">
        <w:rPr>
          <w:rFonts w:ascii="Times New Roman" w:hAnsi="Times New Roman" w:cs="Times New Roman"/>
          <w:sz w:val="28"/>
          <w:szCs w:val="28"/>
        </w:rPr>
        <w:t xml:space="preserve">Классный час по теме </w:t>
      </w:r>
      <w:r w:rsidRPr="001D257D">
        <w:rPr>
          <w:rFonts w:ascii="Times New Roman" w:hAnsi="Times New Roman" w:cs="Times New Roman"/>
          <w:b/>
          <w:sz w:val="28"/>
          <w:szCs w:val="28"/>
        </w:rPr>
        <w:t>«Блокадный хлеб»</w:t>
      </w:r>
      <w:r w:rsidRPr="001D257D">
        <w:rPr>
          <w:rFonts w:ascii="Times New Roman" w:hAnsi="Times New Roman" w:cs="Times New Roman"/>
          <w:sz w:val="28"/>
          <w:szCs w:val="28"/>
        </w:rPr>
        <w:t xml:space="preserve"> в8-А </w:t>
      </w:r>
      <w:proofErr w:type="spellStart"/>
      <w:r w:rsidRPr="001D257D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1D257D" w:rsidRDefault="001D257D" w:rsidP="001D25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257D">
        <w:rPr>
          <w:rFonts w:ascii="Times New Roman" w:hAnsi="Times New Roman" w:cs="Times New Roman"/>
          <w:sz w:val="28"/>
          <w:szCs w:val="28"/>
        </w:rPr>
        <w:t>Классный руководитель Ахтемова Г. А.</w:t>
      </w:r>
    </w:p>
    <w:p w:rsidR="001D257D" w:rsidRDefault="001D257D" w:rsidP="001D25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57D" w:rsidRDefault="001D257D" w:rsidP="001D257D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i/>
          <w:iCs/>
          <w:color w:val="333333"/>
          <w:sz w:val="21"/>
          <w:szCs w:val="21"/>
        </w:rPr>
        <w:t>Цели:</w:t>
      </w:r>
    </w:p>
    <w:p w:rsidR="001D257D" w:rsidRDefault="001D257D" w:rsidP="001D257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формировать у учащихся знания о Великой Отечественной войне 1941-1945 гг., ее защитниках и подвигах;</w:t>
      </w:r>
    </w:p>
    <w:p w:rsidR="001D257D" w:rsidRDefault="001D257D" w:rsidP="001D257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способствовать нравственно-патриотическому воспитанию школьников;</w:t>
      </w:r>
    </w:p>
    <w:p w:rsidR="001D257D" w:rsidRDefault="001D257D" w:rsidP="001D257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воспитывать патриотические чувства, историческую память, уважение к старшему поколению.</w:t>
      </w:r>
    </w:p>
    <w:p w:rsidR="001D257D" w:rsidRDefault="001D257D" w:rsidP="001D257D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1D257D">
        <w:rPr>
          <w:rFonts w:ascii="Times New Roman" w:hAnsi="Times New Roman" w:cs="Times New Roman"/>
          <w:color w:val="333333"/>
          <w:sz w:val="24"/>
          <w:szCs w:val="24"/>
        </w:rPr>
        <w:t> Стоит над Невой город Большой и красивый город-герой, город-солдат, город-труженик. У каждого города есть свое лицо, своя судьба, своя история. Не раз за свою историю город менял имя. Как назывался город на протяжении своего существования? (ответы детей). Верно, Санкт-Петербург, просто Петербург, Петроград, Ленинград и снова Санкт-Петербург. Но сегодня мы будем говорить о Ленинграде. Именно так звучит тема нашего урока "Блокадный Ленинград". История знает немало примеров героической обороны крепостей и городов. Но легенды седой старины и трагические страницы не столь далекого прошлого бледнеют перед той несравненной эпопей человеческого мужества, стойкости и самоотверженного патриотизма, какой была 900 дневная оборона осажденного Ленинграда в годы Великой Отечественной войны.</w:t>
      </w:r>
    </w:p>
    <w:p w:rsidR="001D257D" w:rsidRDefault="001D257D" w:rsidP="001D25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564381" cy="2564258"/>
            <wp:effectExtent l="0" t="0" r="7620" b="7620"/>
            <wp:docPr id="2" name="Рисунок 2" descr="C:\Users\user\Desktop\20200124_08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00124_0807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757" cy="257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385" w:rsidRPr="00E34385" w:rsidRDefault="00E34385" w:rsidP="00E34385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E34385">
        <w:rPr>
          <w:color w:val="333333"/>
        </w:rPr>
        <w:t>Уже в первые месяцы войны началась эвакуация из Ленинграда населения, промышленного оборудования, культурных ценностей из музеев и различных учреждений.</w:t>
      </w:r>
    </w:p>
    <w:p w:rsidR="00E34385" w:rsidRPr="00E34385" w:rsidRDefault="00E34385" w:rsidP="00E34385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E34385">
        <w:rPr>
          <w:color w:val="333333"/>
        </w:rPr>
        <w:t xml:space="preserve">20 августа немцы заняли г. Чудово, перерезав железную дорогу Ленинград — Москва. Над городом нависла непосредственная опасность. Немецко-фашистским войскам не удалось с ходу ворваться в Ленинград, но фронт вплотную подошел к городу. 30 августа немецко-фашистские войска, совершив прорыв на станции Мга, перерезали последнюю железнодорожную ветку, соединявшую Ленинград со страной. С 4 сентября </w:t>
      </w:r>
      <w:proofErr w:type="gramStart"/>
      <w:r w:rsidRPr="00E34385">
        <w:rPr>
          <w:color w:val="333333"/>
        </w:rPr>
        <w:t>начались систематические артобстрелы города 8 сентября был</w:t>
      </w:r>
      <w:proofErr w:type="gramEnd"/>
      <w:r w:rsidRPr="00E34385">
        <w:rPr>
          <w:color w:val="333333"/>
        </w:rPr>
        <w:t xml:space="preserve"> захвачен Шлиссельбург, и сухопутное сообщение Ленинграда с Большой землей прекратилось. Началась 900-дневная блокада</w:t>
      </w:r>
    </w:p>
    <w:p w:rsidR="00E34385" w:rsidRPr="00E34385" w:rsidRDefault="00E34385" w:rsidP="00E34385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E34385">
        <w:rPr>
          <w:color w:val="333333"/>
        </w:rPr>
        <w:t>Запасы продовольствия для войск и населения были крайне ограниченны, на 12 сентября 1941 года они составляли: хлеб, крупа и мясо на 30–35 суток, жиров на 45 суток, сахара и кондитерских изделий на 60 суток. Каменного угля при строжайшей экономии могло хватить лишь до ноября, жидкого топлива до конца сентября.</w:t>
      </w:r>
    </w:p>
    <w:p w:rsidR="00E34385" w:rsidRDefault="00E34385" w:rsidP="001D25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62194" cy="3012469"/>
            <wp:effectExtent l="0" t="0" r="0" b="0"/>
            <wp:docPr id="4" name="Рисунок 4" descr="C:\Users\user\Desktop\20200124_080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00124_0809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194" cy="301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385" w:rsidRDefault="00E34385" w:rsidP="001D25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85" w:rsidRPr="00651BD0" w:rsidRDefault="00E34385" w:rsidP="001D257D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651BD0">
        <w:rPr>
          <w:rFonts w:ascii="Times New Roman" w:hAnsi="Times New Roman" w:cs="Times New Roman"/>
          <w:color w:val="333333"/>
          <w:sz w:val="24"/>
          <w:szCs w:val="24"/>
        </w:rPr>
        <w:t>В Ленинграде начался голод. С 13 ноября 1941г норма выдачи хлеба населению опять была снижена. Теперь рабочие и инженерно-технические работники получали по 300г хлеба, а все остальные - по 150г. Через неделю, когда прекратилась навигация по Ладожскому озеру, и в Ленинград почти совсем перестали поступать продукты, и этот скудный паёк пришлось урезать. Крупу выдавали по 300 г, масла - 100 г в месяц. Потом пришло время, когда уже не выдавали ничего, кроме хлеба.</w:t>
      </w:r>
    </w:p>
    <w:p w:rsidR="00E34385" w:rsidRPr="00651BD0" w:rsidRDefault="00E34385" w:rsidP="00E34385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651BD0">
        <w:rPr>
          <w:color w:val="333333"/>
        </w:rPr>
        <w:t>Население стало получать самую низкую норму за всё время блокады - 250г на рабочую карточку и 125г - на все остальные. Хлеб был сырой и состоял на две трети из примесей, его готовили из древесной целлюлозы и пшеничной пыли с мельницы. Он смешивался с горьким хлопковым маслом. Люди пекли печенье из столярного клея и сдирали со стен обои, чтобы съесть клейстер.</w:t>
      </w:r>
    </w:p>
    <w:p w:rsidR="00E34385" w:rsidRPr="00651BD0" w:rsidRDefault="00E34385" w:rsidP="00E34385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651BD0">
        <w:rPr>
          <w:color w:val="333333"/>
        </w:rPr>
        <w:t>Чтобы заполнить пустые желудки, заглушить ни с чем несравнимые страдания от голода, жители прибегали к различным способам изыскания пищи: ловили грачей, яростно охотились за уцелевшей кошкой или собакой, из домашних аптечек выбирали всё, что можно применить в пищу: касторку, вазелин, глицерин; из столярного клея варили суп, студень</w:t>
      </w:r>
      <w:proofErr w:type="gramStart"/>
      <w:r w:rsidRPr="00651BD0">
        <w:rPr>
          <w:color w:val="333333"/>
        </w:rPr>
        <w:t xml:space="preserve">.. </w:t>
      </w:r>
      <w:proofErr w:type="gramEnd"/>
      <w:r w:rsidRPr="00651BD0">
        <w:rPr>
          <w:color w:val="333333"/>
        </w:rPr>
        <w:t>В большинстве домов в результате артобстрелов и бомбежек были выбиты стекла, окна приходилось забивать фанерой, даже днем в комнатах было темно.</w:t>
      </w:r>
    </w:p>
    <w:p w:rsidR="00E34385" w:rsidRPr="00651BD0" w:rsidRDefault="00651BD0" w:rsidP="001D257D">
      <w:pPr>
        <w:pStyle w:val="a3"/>
        <w:rPr>
          <w:rFonts w:ascii="Times New Roman" w:hAnsi="Times New Roman" w:cs="Times New Roman"/>
          <w:sz w:val="24"/>
          <w:szCs w:val="24"/>
        </w:rPr>
      </w:pPr>
      <w:r w:rsidRPr="00651BD0">
        <w:rPr>
          <w:rFonts w:ascii="Times New Roman" w:hAnsi="Times New Roman" w:cs="Times New Roman"/>
          <w:color w:val="333333"/>
          <w:sz w:val="24"/>
          <w:szCs w:val="24"/>
        </w:rPr>
        <w:t> В осажденном городе не было ни растерянности, ни паники, на которую надеялся Гитлер. Организованно и даже буднично люди тушили пожары и разбирали завалы обрушившихся зданий, спасая пострадавших, отражали налеты бомбардировщиков и стояли у станков, хоронили умерших, сберегали памятники культуры и оберегали город ото льда и снега. В суровых условиях блокады и голода, бомбардировок и обстрелов рабочие Ленинграда не переставали выпускать продукцию обороны. "Все для фронта, все для победы!" - это был девиз рабочих Ленинграда. Но в городе с каждым днем все больше ощущалась нужда в рабочих руках, ведь многие кадровые рабочие ушли на фронт. И молодежь бросила клич: "Заменим у станков отцов и старших братьев!" на заводы и фабрики пришли мальчики и девочки. Многие из них становились на подставки, чтобы достать рычаги своих станков. За доблестный труд многие ленинградские мальчишки и девчонки были награждены орденами и медалям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bookmarkStart w:id="0" w:name="_GoBack"/>
      <w:bookmarkEnd w:id="0"/>
    </w:p>
    <w:sectPr w:rsidR="00E34385" w:rsidRPr="00651BD0" w:rsidSect="000E6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70625"/>
    <w:multiLevelType w:val="multilevel"/>
    <w:tmpl w:val="C52E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916"/>
    <w:rsid w:val="000E68F3"/>
    <w:rsid w:val="001D257D"/>
    <w:rsid w:val="00590916"/>
    <w:rsid w:val="00651BD0"/>
    <w:rsid w:val="00CD0F06"/>
    <w:rsid w:val="00E34385"/>
    <w:rsid w:val="00E7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57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D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57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D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2020-01-28T16:27:00Z</dcterms:created>
  <dcterms:modified xsi:type="dcterms:W3CDTF">2020-01-28T16:27:00Z</dcterms:modified>
</cp:coreProperties>
</file>