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ED" w:rsidRPr="00BF79ED" w:rsidRDefault="00BF79ED" w:rsidP="00BF79E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  <w:r w:rsidRPr="00BF79ED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Рекомендации по оптимизации памяти у детей</w:t>
      </w:r>
    </w:p>
    <w:p w:rsidR="00BF79ED" w:rsidRPr="00BF79ED" w:rsidRDefault="00BF79ED" w:rsidP="00BF79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*</w:t>
      </w: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Проконтролируйте, чтобы тот материал, который запоминает ребенок, был ему понятен.</w:t>
      </w:r>
    </w:p>
    <w:p w:rsidR="00BF79ED" w:rsidRPr="00BF79ED" w:rsidRDefault="00BF79ED" w:rsidP="00BF79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* </w:t>
      </w: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BF79ED" w:rsidRPr="00BF79ED" w:rsidRDefault="00BF79ED" w:rsidP="00BF79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* </w:t>
      </w: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Попросите ребенка выученный материал повторить на второй день.</w:t>
      </w:r>
    </w:p>
    <w:p w:rsidR="00BF79ED" w:rsidRPr="00BF79ED" w:rsidRDefault="00BF79ED" w:rsidP="00BF79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*</w:t>
      </w: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 заучивании предлагайте ребенку проговаривать вслух.</w:t>
      </w:r>
    </w:p>
    <w:p w:rsidR="00BF79ED" w:rsidRPr="00BF79ED" w:rsidRDefault="00BF79ED" w:rsidP="00BF79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*</w:t>
      </w: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Заинтересуйте ребенка той информацией, которую он изучает, так как высокая мотивация обучения оказывает очень большое положительное влияние на память. </w:t>
      </w:r>
    </w:p>
    <w:p w:rsidR="00BF79ED" w:rsidRPr="00BF79ED" w:rsidRDefault="00BF79ED" w:rsidP="00BF79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*</w:t>
      </w: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 появлении у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ребенка </w:t>
      </w: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явных признаков утомления сделайте перерыв.</w:t>
      </w:r>
    </w:p>
    <w:p w:rsidR="00BF79ED" w:rsidRPr="00BF79ED" w:rsidRDefault="00BF79ED" w:rsidP="00BF79E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hyperlink r:id="rId6" w:history="1">
        <w:r w:rsidRPr="00BF79ED">
          <w:rPr>
            <w:rFonts w:ascii="Times New Roman" w:eastAsia="Times New Roman" w:hAnsi="Times New Roman" w:cs="Times New Roman"/>
            <w:b/>
            <w:bCs/>
            <w:color w:val="00B050"/>
            <w:sz w:val="32"/>
            <w:szCs w:val="32"/>
            <w:u w:val="single"/>
            <w:lang w:eastAsia="ru-RU"/>
          </w:rPr>
          <w:t>Упражнения на развитие памяти:</w:t>
        </w:r>
      </w:hyperlink>
    </w:p>
    <w:p w:rsidR="00BF79ED" w:rsidRDefault="00BF79ED" w:rsidP="00BF79E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Для того чтобы развить хорошую память у ребенка, нужно научить его правильно запоминать и изучать материал, а также просто развивать память и ассоциативное мышление. </w:t>
      </w:r>
    </w:p>
    <w:p w:rsidR="00BF79ED" w:rsidRDefault="00BF79ED" w:rsidP="00BF79E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F79ED" w:rsidRPr="00C416B8" w:rsidRDefault="00BF79ED" w:rsidP="00BF79E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  <w:r w:rsidRPr="00C416B8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  <w:t>Игры-задания на развитие памяти</w:t>
      </w:r>
    </w:p>
    <w:p w:rsidR="00BF79ED" w:rsidRPr="00BF79ED" w:rsidRDefault="00BF79ED" w:rsidP="00BF79E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  <w:br/>
      </w: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Например, поиграйте с ребенком в нелогичные ассоциации. Для этого загадайте ему несколько не связанных между собой слов (слон, магазин, велосипед, дедушка), а ребенок должен придумать историю, в которой будут использованы эти слова.</w:t>
      </w:r>
    </w:p>
    <w:p w:rsidR="00C416B8" w:rsidRDefault="00BF79ED" w:rsidP="00BF79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F79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Также вы можете предложить ребенку несколько картинок, он их должен рассматривать около тридцати секунд, затем вы прячете картинки, а ребенок должен нарисовать то, что запомнил. Большинство игр вы можете придумать сами, но главное — чем раньше вы начнете развивать память своего ребенка, тем проще ему будет учиться в дальнейшем.</w:t>
      </w:r>
    </w:p>
    <w:p w:rsidR="00C416B8" w:rsidRPr="00BF79ED" w:rsidRDefault="00C416B8" w:rsidP="00BF79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416B8" w:rsidRPr="00C416B8" w:rsidRDefault="00C416B8" w:rsidP="00C416B8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</w:pPr>
      <w:r w:rsidRPr="00C416B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  <w:lastRenderedPageBreak/>
        <w:t>Память произвольная и непроизвольная</w:t>
      </w:r>
    </w:p>
    <w:p w:rsidR="00C416B8" w:rsidRPr="00C416B8" w:rsidRDefault="00C416B8" w:rsidP="00C416B8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u w:val="single"/>
          <w:lang w:eastAsia="ru-RU"/>
        </w:rPr>
      </w:pPr>
    </w:p>
    <w:p w:rsidR="00C416B8" w:rsidRPr="00C416B8" w:rsidRDefault="00C416B8" w:rsidP="00C416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Родители дошкольников наверняка замечали следующую особенность. Бывает, что короткий стишок к Новому году ребенок не может выучить несколько дней, при этом в деталях помнит и может рассказать, к примеру, пару раз </w:t>
      </w:r>
      <w:hyperlink r:id="rId7" w:history="1">
        <w:r w:rsidRPr="00C416B8">
          <w:rPr>
            <w:rFonts w:ascii="Times New Roman" w:eastAsia="Times New Roman" w:hAnsi="Times New Roman" w:cs="Times New Roman"/>
            <w:color w:val="CB1B53"/>
            <w:sz w:val="32"/>
            <w:szCs w:val="32"/>
            <w:lang w:eastAsia="ru-RU"/>
          </w:rPr>
          <w:t>просмотренный мультик</w:t>
        </w:r>
      </w:hyperlink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 или прочитанную сказку. Такое противоречие не случайно, а напрямую связано с особенностями развития памяти в этом возрасте. А именно – у ребенка преобладает так называемая непроизвольная память. Он способен хорошо запоминать те вещи, которые его заинтересовали, привлекли его внимание, показались интересными. В этом случае память срабатывает как бы автоматически, а результаты такого запоминания могут быть впечатляющими.</w:t>
      </w:r>
    </w:p>
    <w:p w:rsidR="00C416B8" w:rsidRPr="00C416B8" w:rsidRDefault="00C416B8" w:rsidP="00C416B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А вот произвольная память в этом возрасте только начинает развиваться. Это тот инструмент, которым каждый из нас пользовался, когда заучивал материал к экзамену, то есть целенаправленное, осознанное запоминание некоторого материала. Произвольность ребенка дошкольного возраста еще в зачаточном состоянии, потому все методы обучения обязательно строятся через игру, через эмоциональное вовлечение ребенка. А вот уже в младшем школьном возрасте произвольность гораздо выше, и ребенок способен многое запоминать целенаправленно.</w:t>
      </w:r>
    </w:p>
    <w:p w:rsidR="00C416B8" w:rsidRPr="00C416B8" w:rsidRDefault="00C416B8" w:rsidP="00C416B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В этом смысле развитием памяти старшего дошкольника и младшего школьника сложно заниматься изолированно, память будет развиваться с общим развитием произвольности малыша.</w:t>
      </w:r>
    </w:p>
    <w:p w:rsidR="00C416B8" w:rsidRPr="00C416B8" w:rsidRDefault="00C416B8" w:rsidP="00C416B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</w:pPr>
      <w:r w:rsidRPr="00C416B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  <w:t>Виды памяти</w:t>
      </w:r>
    </w:p>
    <w:p w:rsidR="00C416B8" w:rsidRPr="00C416B8" w:rsidRDefault="00C416B8" w:rsidP="00C416B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Память традиционно разделяют исходя из канала получения информации. Выделяют память зрительную, слуховую и так называемую моторную («память тела», память на движения). Чаще всего у человека преобладает тот или иной вид памяти, который развит лучше остальных.</w:t>
      </w:r>
    </w:p>
    <w:p w:rsidR="00C416B8" w:rsidRPr="00C416B8" w:rsidRDefault="00C416B8" w:rsidP="00C416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Занимаясь развитием памяти ребенка, важно уделять внимание каждому из видов памяти, а не делать упор лишь на одном. Тогда ребенок, запоминая что-то, будет подключать сразу несколько каналов, и общий эффект будет несомненно выше. Например, заучивая стихотворение, можно дать ребенку несколько раз самостоятельно прочесть его, несколько раз прочитать ему вслух и </w:t>
      </w: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lastRenderedPageBreak/>
        <w:t>даже попросить школьника переписать стихотворение, чтобы подключить и </w:t>
      </w:r>
      <w:hyperlink r:id="rId8" w:history="1">
        <w:r w:rsidRPr="00C416B8">
          <w:rPr>
            <w:rFonts w:ascii="Times New Roman" w:eastAsia="Times New Roman" w:hAnsi="Times New Roman" w:cs="Times New Roman"/>
            <w:color w:val="CB1B53"/>
            <w:sz w:val="32"/>
            <w:szCs w:val="32"/>
            <w:lang w:eastAsia="ru-RU"/>
          </w:rPr>
          <w:t>моторную память</w:t>
        </w:r>
      </w:hyperlink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.</w:t>
      </w:r>
    </w:p>
    <w:p w:rsidR="00C416B8" w:rsidRPr="00C416B8" w:rsidRDefault="00C416B8" w:rsidP="00C416B8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</w:p>
    <w:p w:rsidR="00C416B8" w:rsidRPr="00C416B8" w:rsidRDefault="00C416B8" w:rsidP="00C416B8">
      <w:pPr>
        <w:shd w:val="clear" w:color="auto" w:fill="F9F9F9"/>
        <w:spacing w:before="75" w:line="360" w:lineRule="atLeast"/>
        <w:rPr>
          <w:rFonts w:ascii="Times New Roman" w:eastAsia="Times New Roman" w:hAnsi="Times New Roman" w:cs="Times New Roman"/>
          <w:i/>
          <w:iCs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i/>
          <w:iCs/>
          <w:color w:val="4B4B4B"/>
          <w:sz w:val="32"/>
          <w:szCs w:val="32"/>
          <w:lang w:eastAsia="ru-RU"/>
        </w:rPr>
        <w:t>Самые простые приемы для развития зрительной памяти – игры с картинками и предметами. Варианты возможны разные. Например, вы показываете ребенку 9 – 10 предметов/картинок, прячете их и просите назвать, либо убираете часть предметов и просите сказать, что пропало. С ребенком постарше можно модифицировать игру, используя карточки со словами. Учитывайте, что согласно закону психологии, объем памяти составляет от 5 до 9 объектов.</w:t>
      </w:r>
    </w:p>
    <w:p w:rsidR="00C416B8" w:rsidRPr="00C416B8" w:rsidRDefault="00C416B8" w:rsidP="00C416B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Слуховая память развивается при слушании и последующем пересказе текстов, с небольшой группой детей можно также играть в любимую всеми детьми игру «Чемодан» (в различных вариациях). Классическая вариация этой игры такова: по кругу дети говорят фразу «Мы собираемся в поход и берем с собой…», называют какой-то предмет, следующий ребенок должен повторить сказанное и добавить еще свой предмет и так далее.</w:t>
      </w:r>
    </w:p>
    <w:p w:rsidR="00C416B8" w:rsidRDefault="00C416B8" w:rsidP="00C416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Моторная память развивается при</w:t>
      </w:r>
      <w:hyperlink r:id="rId9" w:history="1">
        <w:r w:rsidRPr="00C416B8">
          <w:rPr>
            <w:rFonts w:ascii="Times New Roman" w:eastAsia="Times New Roman" w:hAnsi="Times New Roman" w:cs="Times New Roman"/>
            <w:color w:val="CB1B53"/>
            <w:sz w:val="32"/>
            <w:szCs w:val="32"/>
            <w:lang w:eastAsia="ru-RU"/>
          </w:rPr>
          <w:t> обучении танцам</w:t>
        </w:r>
      </w:hyperlink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, при выполнении различных игр на движение, где необходимо повторить что-то за ведущим.</w:t>
      </w:r>
    </w:p>
    <w:p w:rsidR="00C416B8" w:rsidRPr="00C416B8" w:rsidRDefault="00C416B8" w:rsidP="00C416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</w:p>
    <w:p w:rsidR="00C416B8" w:rsidRPr="00C416B8" w:rsidRDefault="00C416B8" w:rsidP="00C416B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</w:pPr>
      <w:bookmarkStart w:id="0" w:name="_GoBack"/>
      <w:r w:rsidRPr="00C416B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  <w:t>Основные правила</w:t>
      </w:r>
    </w:p>
    <w:bookmarkEnd w:id="0"/>
    <w:p w:rsidR="00C416B8" w:rsidRPr="00C416B8" w:rsidRDefault="00C416B8" w:rsidP="00C416B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u w:val="single"/>
          <w:lang w:eastAsia="ru-RU"/>
        </w:rPr>
      </w:pPr>
    </w:p>
    <w:p w:rsidR="00C416B8" w:rsidRPr="00C416B8" w:rsidRDefault="00C416B8" w:rsidP="00C416B8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• Развитие памяти ребенка должно обязательно идти через игру, интересные упражнения. Таких игр можно найти много в интернете и специальной литературе, но вы легко придумаете их и сами. Необязательно заниматься развитием памяти отдельно, лучше всего включать это в повседневное общение с ребенком. По дороге из садика запоминать встретившихся собак, а дома всех их нарисовать, называть все деревья, встреченные на пути, в магазине посмотреть на два похожих товара, убрать их и вспомнить несколько отличий и так далее.</w:t>
      </w:r>
    </w:p>
    <w:p w:rsidR="00C416B8" w:rsidRPr="00C416B8" w:rsidRDefault="00C416B8" w:rsidP="00C416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• Развитие памяти – это не просто механическая тренировка способности к запоминанию. Это, прежде всего, подключение различных приемов для запоминания. Сначала вы помогаете ребенку освоить эти приемы, потом он начинает использовать их </w:t>
      </w: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lastRenderedPageBreak/>
        <w:t xml:space="preserve">сам. </w:t>
      </w:r>
      <w:proofErr w:type="gramStart"/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Это подключение ассоциаций («на какое знакомое слово похоже по звучанию это сложное английское слово?» и т.д.), придумывание «</w:t>
      </w:r>
      <w:proofErr w:type="spellStart"/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напоминалок</w:t>
      </w:r>
      <w:proofErr w:type="spellEnd"/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» («зарисуй схему этого правила», «напиши пять основных слов, которые помогут тебе запомнить этот текст» и т.д.), подключение других каналов восприятия («давай напишем в воздухе слова этого стихотворения», «</w:t>
      </w:r>
      <w:hyperlink r:id="rId10" w:history="1">
        <w:r w:rsidRPr="00C416B8">
          <w:rPr>
            <w:rFonts w:ascii="Times New Roman" w:eastAsia="Times New Roman" w:hAnsi="Times New Roman" w:cs="Times New Roman"/>
            <w:color w:val="CB1B53"/>
            <w:sz w:val="32"/>
            <w:szCs w:val="32"/>
            <w:lang w:eastAsia="ru-RU"/>
          </w:rPr>
          <w:t>слушая стихотворение, рисуй в воображении картинку</w:t>
        </w:r>
      </w:hyperlink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»).</w:t>
      </w:r>
      <w:proofErr w:type="gramEnd"/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 Помогайте ребенку эмоционально включаться в изучаемый материал, то, что интересно и значимо, всегда запоминается в разы лучше.</w:t>
      </w:r>
    </w:p>
    <w:p w:rsidR="00C416B8" w:rsidRPr="00C416B8" w:rsidRDefault="00C416B8" w:rsidP="00C416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• Стойкие проблемы с запоминанием часто являются симптомами каких-либо других проблем. Например, при </w:t>
      </w:r>
      <w:hyperlink r:id="rId11" w:history="1">
        <w:r w:rsidRPr="00C416B8">
          <w:rPr>
            <w:rFonts w:ascii="Times New Roman" w:eastAsia="Times New Roman" w:hAnsi="Times New Roman" w:cs="Times New Roman"/>
            <w:color w:val="CB1B53"/>
            <w:sz w:val="32"/>
            <w:szCs w:val="32"/>
            <w:lang w:eastAsia="ru-RU"/>
          </w:rPr>
          <w:t xml:space="preserve">синдроме дефицита внимания с </w:t>
        </w:r>
        <w:proofErr w:type="spellStart"/>
        <w:r w:rsidRPr="00C416B8">
          <w:rPr>
            <w:rFonts w:ascii="Times New Roman" w:eastAsia="Times New Roman" w:hAnsi="Times New Roman" w:cs="Times New Roman"/>
            <w:color w:val="CB1B53"/>
            <w:sz w:val="32"/>
            <w:szCs w:val="32"/>
            <w:lang w:eastAsia="ru-RU"/>
          </w:rPr>
          <w:t>гиперактивностью</w:t>
        </w:r>
        <w:proofErr w:type="spellEnd"/>
      </w:hyperlink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 ребенок плохо запоминает не потому, что у него плохая память, а потому, что не может сосредоточиться на материале. Проблемы с памятью наблюдаются и при различных неврологических нарушениях. Поэтому если вы наблюдаете серьезные сложности у ребенка с запоминанием и воспроизведением информации, нужно обязательно показать малыша специалистам – лучше всего, неврологу и </w:t>
      </w:r>
      <w:proofErr w:type="spellStart"/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нейропсихологу</w:t>
      </w:r>
      <w:proofErr w:type="spellEnd"/>
      <w:r w:rsidRPr="00C416B8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.</w:t>
      </w:r>
    </w:p>
    <w:p w:rsidR="00CC1324" w:rsidRPr="00C416B8" w:rsidRDefault="00CC1324">
      <w:pPr>
        <w:rPr>
          <w:rFonts w:ascii="Times New Roman" w:hAnsi="Times New Roman" w:cs="Times New Roman"/>
          <w:sz w:val="32"/>
          <w:szCs w:val="32"/>
        </w:rPr>
      </w:pPr>
    </w:p>
    <w:sectPr w:rsidR="00CC1324" w:rsidRPr="00C4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A9"/>
    <w:rsid w:val="004922A9"/>
    <w:rsid w:val="008A7732"/>
    <w:rsid w:val="00BF79ED"/>
    <w:rsid w:val="00C416B8"/>
    <w:rsid w:val="00C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2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36" w:space="15" w:color="E2E2E2"/>
                <w:right w:val="none" w:sz="0" w:space="0" w:color="auto"/>
              </w:divBdr>
              <w:divsChild>
                <w:div w:id="15068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ashniy.ru/article/materinstvo-i-deti/razvitie-detey/uroki_melkoj_motorik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omashniy.ru/article/materinstvo-i-deti/razvitie-detey/luchshie_multfilm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ahmosh.ru/index.php/sotsialno-pedagogicheskaya-rabota/156-sovety-psikhologa/348-v-pomoshch-roditelyam-uprazhneniya-i-igry-dlya-trenirovki-pamyati-detej-doma" TargetMode="External"/><Relationship Id="rId11" Type="http://schemas.openxmlformats.org/officeDocument/2006/relationships/hyperlink" Target="https://www.domashniy.ru/article/materinstvo-i-deti/razvitie-detey/sindrom_deficita_vnimaniya_i_giperaktivno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mashniy.ru/article/materinstvo-i-deti/razvitie-detey/yunyj_po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mashniy.ru/article/materinstvo-i-deti/razvitie-detey/shkola_balnyh_tanc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2A82-C781-4A4B-99B8-696B3BF6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2017-08-21T08:33:00Z</cp:lastPrinted>
  <dcterms:created xsi:type="dcterms:W3CDTF">2017-08-21T08:27:00Z</dcterms:created>
  <dcterms:modified xsi:type="dcterms:W3CDTF">2017-08-21T09:01:00Z</dcterms:modified>
</cp:coreProperties>
</file>