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03" w:rsidRPr="00126890" w:rsidRDefault="004F7D03" w:rsidP="00126890">
      <w:pPr>
        <w:spacing w:before="150" w:after="15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b/>
          <w:bCs/>
          <w:sz w:val="28"/>
          <w:szCs w:val="28"/>
        </w:rPr>
        <w:t>«Мы выбираем жизнь!»</w:t>
      </w:r>
    </w:p>
    <w:p w:rsidR="004F7D03" w:rsidRPr="00126890" w:rsidRDefault="00217B36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>С 1 по 4</w:t>
      </w:r>
      <w:r w:rsidR="004F7D03" w:rsidRPr="00126890">
        <w:rPr>
          <w:rFonts w:ascii="Times New Roman" w:eastAsia="Times New Roman" w:hAnsi="Times New Roman" w:cs="Times New Roman"/>
          <w:sz w:val="28"/>
          <w:szCs w:val="28"/>
        </w:rPr>
        <w:t xml:space="preserve"> декабря в школе проходили мероприятия, посвященные Всемирному Дню борьбы со СПИДом. Цель мероприятий - пропаганда здорового и безопасного образа жизни. В процессе проведения мероприятий решались следующие задачи: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>- информирование подростков и молодежи о ситуации со СПИДом, привлечение внимания общественности к проблемам ВИЧ-инфицированных людей;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- привитие </w:t>
      </w:r>
      <w:proofErr w:type="gramStart"/>
      <w:r w:rsidRPr="00126890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 навыков здорового образа жизни;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>- формирование общественного сознания и гражданской позиции подростков и молодежи в области обеспечения безопасности от ВИЧ-инфекции и СПИДа.</w:t>
      </w:r>
    </w:p>
    <w:p w:rsidR="00217B36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>Старт Акции «Мы выбир</w:t>
      </w:r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>аем жизнь!» состоялся 1 декабря: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В классах среднего и старшего звена проведено анкетирование на тему «Оценка уровня отношений учащихся </w:t>
      </w:r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bookmarkStart w:id="0" w:name="_GoBack"/>
      <w:bookmarkEnd w:id="0"/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>проблемам ВИЧ-инфицированным» и конкурс плакатов среди 5 – 11 классов.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Педагогами школы проведены </w:t>
      </w:r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>классные часы</w:t>
      </w:r>
      <w:r w:rsidRPr="00126890">
        <w:rPr>
          <w:rFonts w:ascii="Times New Roman" w:eastAsia="Times New Roman" w:hAnsi="Times New Roman" w:cs="Times New Roman"/>
          <w:sz w:val="28"/>
          <w:szCs w:val="28"/>
        </w:rPr>
        <w:t>, на которых был</w:t>
      </w:r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 затронуты пробле</w:t>
      </w:r>
      <w:r w:rsidR="00217B36" w:rsidRPr="00126890">
        <w:rPr>
          <w:rFonts w:ascii="Times New Roman" w:eastAsia="Times New Roman" w:hAnsi="Times New Roman" w:cs="Times New Roman"/>
          <w:sz w:val="28"/>
          <w:szCs w:val="28"/>
        </w:rPr>
        <w:t>мы СПИДа в современном обществе</w:t>
      </w:r>
      <w:r w:rsidRPr="00126890">
        <w:rPr>
          <w:rFonts w:ascii="Times New Roman" w:eastAsia="Times New Roman" w:hAnsi="Times New Roman" w:cs="Times New Roman"/>
          <w:sz w:val="28"/>
          <w:szCs w:val="28"/>
        </w:rPr>
        <w:t xml:space="preserve"> и информационные беседы с показом видеофильма.</w:t>
      </w:r>
    </w:p>
    <w:p w:rsidR="004F7D03" w:rsidRPr="00126890" w:rsidRDefault="004F7D03" w:rsidP="00126890">
      <w:pPr>
        <w:spacing w:after="0" w:line="25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890">
        <w:rPr>
          <w:rFonts w:ascii="Times New Roman" w:eastAsia="Times New Roman" w:hAnsi="Times New Roman" w:cs="Times New Roman"/>
          <w:sz w:val="28"/>
          <w:szCs w:val="28"/>
        </w:rPr>
        <w:t>Акция «Мы выбираем жизнь!» закончилась тем, что каждый обучающийся смог поучаствовать в заключительной Акции «Красная ленточка». Красная лента - это символ солидарности с теми, кого эпидемия СПИДа затронула лично: с людьми, живущими с ВИЧ-инфекцией и СПИДом, с их близкими, родными и друзьями.</w:t>
      </w:r>
    </w:p>
    <w:p w:rsidR="001B2213" w:rsidRDefault="00217B36" w:rsidP="00126890">
      <w:pPr>
        <w:jc w:val="center"/>
      </w:pPr>
      <w:r>
        <w:rPr>
          <w:noProof/>
        </w:rPr>
        <w:lastRenderedPageBreak/>
        <w:drawing>
          <wp:inline distT="0" distB="0" distL="0" distR="0">
            <wp:extent cx="3365500" cy="2524125"/>
            <wp:effectExtent l="0" t="0" r="0" b="0"/>
            <wp:docPr id="14" name="Рисунок 14" descr="C:\Users\admin\AppData\Local\Microsoft\Windows\INetCache\Content.Word\20201202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01202_11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93" cy="25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2524125"/>
            <wp:effectExtent l="0" t="0" r="0" b="0"/>
            <wp:docPr id="12" name="Рисунок 12" descr="C:\Users\admin\AppData\Local\Microsoft\Windows\INetCache\Content.Word\20201202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201202_11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54" cy="25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0" cy="2628900"/>
            <wp:effectExtent l="0" t="438150" r="0" b="419100"/>
            <wp:docPr id="11" name="Рисунок 11" descr="C:\Users\admin\AppData\Local\Microsoft\Windows\INetCache\Content.Word\20201201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01201_095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925" cy="2216945"/>
            <wp:effectExtent l="0" t="0" r="0" b="0"/>
            <wp:docPr id="9" name="Рисунок 9" descr="C:\Users\admin\AppData\Local\Microsoft\Windows\INetCache\Content.Word\20201201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20201201_095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8" cy="22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824" cy="2378868"/>
            <wp:effectExtent l="0" t="0" r="0" b="0"/>
            <wp:docPr id="8" name="Рисунок 8" descr="C:\Users\admin\AppData\Local\Microsoft\Windows\INetCache\Content.Word\20201201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1201_095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41" cy="23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6019"/>
            <wp:effectExtent l="0" t="0" r="0" b="0"/>
            <wp:docPr id="6" name="Рисунок 6" descr="C:\Users\admin\AppData\Local\Microsoft\Windows\INetCache\Content.Word\20201201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201_095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14" cy="24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71825" cy="2378869"/>
            <wp:effectExtent l="0" t="0" r="0" b="0"/>
            <wp:docPr id="5" name="Рисунок 5" descr="C:\Users\admin\AppData\Local\Microsoft\Windows\INetCache\Content.Word\20201201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01201_095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72" cy="23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371725"/>
            <wp:effectExtent l="0" t="0" r="0" b="0"/>
            <wp:docPr id="3" name="Рисунок 3" descr="C:\Users\admin\AppData\Local\Microsoft\Windows\INetCache\Content.Word\20201201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201201_09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47" cy="23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2749" cy="2999092"/>
            <wp:effectExtent l="0" t="685800" r="0" b="678180"/>
            <wp:docPr id="2" name="Рисунок 2" descr="C:\Users\admin\AppData\Local\Microsoft\Windows\INetCache\Content.Word\20201203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203_124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411" cy="30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213" w:rsidSect="00217B36">
      <w:pgSz w:w="11906" w:h="16838"/>
      <w:pgMar w:top="709" w:right="746" w:bottom="113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03"/>
    <w:rsid w:val="00126890"/>
    <w:rsid w:val="001B2213"/>
    <w:rsid w:val="00217B36"/>
    <w:rsid w:val="004F1BAC"/>
    <w:rsid w:val="004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7D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D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7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7D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D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7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"Средняя школа №1"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</dc:creator>
  <cp:lastModifiedBy>RePack by Diakov</cp:lastModifiedBy>
  <cp:revision>2</cp:revision>
  <dcterms:created xsi:type="dcterms:W3CDTF">2020-12-05T16:22:00Z</dcterms:created>
  <dcterms:modified xsi:type="dcterms:W3CDTF">2020-12-05T16:22:00Z</dcterms:modified>
</cp:coreProperties>
</file>