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46" w:rsidRPr="00292E87" w:rsidRDefault="00292E87" w:rsidP="00292E87">
      <w:pPr>
        <w:tabs>
          <w:tab w:val="left" w:pos="4185"/>
        </w:tabs>
        <w:rPr>
          <w:b/>
          <w:sz w:val="28"/>
          <w:szCs w:val="28"/>
        </w:rPr>
      </w:pPr>
      <w:r>
        <w:tab/>
      </w:r>
      <w:r w:rsidRPr="00292E87">
        <w:rPr>
          <w:b/>
          <w:sz w:val="28"/>
          <w:szCs w:val="28"/>
        </w:rPr>
        <w:t>8 – В класс</w:t>
      </w:r>
    </w:p>
    <w:p w:rsidR="002E1246" w:rsidRDefault="002E1246" w:rsidP="002E1246">
      <w:pPr>
        <w:pStyle w:val="2"/>
        <w:jc w:val="center"/>
      </w:pPr>
      <w:r>
        <w:t>Классный час</w:t>
      </w:r>
    </w:p>
    <w:p w:rsidR="002E1246" w:rsidRDefault="002E1246" w:rsidP="002E1246">
      <w:pPr>
        <w:pStyle w:val="2"/>
        <w:jc w:val="center"/>
      </w:pPr>
      <w:r>
        <w:t>«Моя будущая профессия»</w:t>
      </w:r>
    </w:p>
    <w:p w:rsidR="002E1246" w:rsidRDefault="002E1246" w:rsidP="002E1246">
      <w:pPr>
        <w:jc w:val="center"/>
        <w:rPr>
          <w:b/>
        </w:rPr>
      </w:pPr>
    </w:p>
    <w:p w:rsidR="002E1246" w:rsidRPr="002E1246" w:rsidRDefault="002E1246" w:rsidP="002E1246">
      <w:r w:rsidRPr="002E1246">
        <w:rPr>
          <w:b/>
        </w:rPr>
        <w:t>Цель мероприятия</w:t>
      </w:r>
      <w:r w:rsidRPr="002E1246">
        <w:t>: знакомство учащихся с технологией выбора профессии, подготовка к  поступлению в вузы и выбору профиля обучения.</w:t>
      </w:r>
    </w:p>
    <w:p w:rsidR="002E1246" w:rsidRPr="002E1246" w:rsidRDefault="002E1246" w:rsidP="002E1246">
      <w:r w:rsidRPr="002E1246">
        <w:rPr>
          <w:b/>
        </w:rPr>
        <w:t>Эпиграф</w:t>
      </w:r>
      <w:r w:rsidRPr="002E1246">
        <w:t>: «Если вы удачно выберете труд и вложите в него свою душу, то счастье само вас отыщет» Константин Дмитриевич Ушинский</w:t>
      </w:r>
    </w:p>
    <w:p w:rsidR="002E1246" w:rsidRPr="002E1246" w:rsidRDefault="002E1246" w:rsidP="002E1246">
      <w:r w:rsidRPr="002E1246">
        <w:t>«Когда человек не знает, к какой пристани он держит путь, для него ни один ветер не будет попутным» Сенека</w:t>
      </w:r>
    </w:p>
    <w:p w:rsidR="002E1246" w:rsidRPr="002E1246" w:rsidRDefault="00F6312F" w:rsidP="00F6312F">
      <w:pPr>
        <w:jc w:val="center"/>
        <w:rPr>
          <w:b/>
        </w:rPr>
      </w:pPr>
      <w:r>
        <w:rPr>
          <w:b/>
        </w:rPr>
        <w:t>Ход мероприятия</w:t>
      </w:r>
      <w:r w:rsidR="002E1246" w:rsidRPr="002E1246">
        <w:rPr>
          <w:b/>
        </w:rPr>
        <w:t>:</w:t>
      </w:r>
    </w:p>
    <w:p w:rsidR="002E1246" w:rsidRPr="002E1246" w:rsidRDefault="002E1246" w:rsidP="002E1246">
      <w:r w:rsidRPr="002E1246">
        <w:rPr>
          <w:b/>
        </w:rPr>
        <w:t>Учитель</w:t>
      </w:r>
      <w:r w:rsidRPr="002E1246">
        <w:t>: Очень скоро вам предстоит совершить один из наиболее ответственных, определяющих вашу судьбу выборов – выбор профессии. Особенно сложно сделать этот выбор в молодом возрасте, когда ещё нет за плечами богатого жизненного опыта, когда недостаточно информации для принятия этого жизненно важного решения. В мире насчитывается более 40 000 профессий. Как найти ту единственную, свою, чтобы ей служить и приносить пользу людям и обществу?!</w:t>
      </w:r>
    </w:p>
    <w:p w:rsidR="002E1246" w:rsidRPr="002E1246" w:rsidRDefault="002E1246" w:rsidP="002E1246">
      <w:pPr>
        <w:spacing w:before="100" w:beforeAutospacing="1" w:after="100" w:afterAutospacing="1"/>
        <w:rPr>
          <w:color w:val="000000"/>
        </w:rPr>
      </w:pPr>
      <w:r w:rsidRPr="002E1246">
        <w:rPr>
          <w:b/>
          <w:bCs/>
          <w:color w:val="000000"/>
        </w:rPr>
        <w:t>Учитель: </w:t>
      </w:r>
      <w:r w:rsidRPr="002E1246">
        <w:rPr>
          <w:color w:val="000000"/>
        </w:rPr>
        <w:t xml:space="preserve">Во все времена люди по-разному относились к своей работе, к труду, что им приходилось выполнять. Послушайте </w:t>
      </w:r>
      <w:r w:rsidRPr="002E1246">
        <w:rPr>
          <w:b/>
          <w:color w:val="000000"/>
        </w:rPr>
        <w:t>легенду.</w:t>
      </w:r>
      <w:r w:rsidRPr="002E1246">
        <w:rPr>
          <w:color w:val="000000"/>
        </w:rPr>
        <w:t xml:space="preserve"> Давным-давно во французском городе Шартре строился большой собор. Троих рабочих, подвозивших на тачках строительный камень, спросили, чем они занимаются. Первый ответил: "Обтёсываю эти проклятые камни, вон какие мозоли на руках набил!" Второй молвил: "Я обтёсываю и вожу камни, зарабатываю на кусок хлеба своей жене и дочкам". А третий сказал с улыбкой: "Я строю прекрасный собор". Занимаясь одной работой, все трое дали различные ответы на заданный вопрос.  Почему? </w:t>
      </w:r>
    </w:p>
    <w:p w:rsidR="002E1246" w:rsidRDefault="002E1246" w:rsidP="002E1246">
      <w:pPr>
        <w:spacing w:before="100" w:beforeAutospacing="1" w:after="100" w:afterAutospacing="1"/>
        <w:rPr>
          <w:color w:val="000000"/>
        </w:rPr>
      </w:pPr>
      <w:r w:rsidRPr="002E1246">
        <w:rPr>
          <w:b/>
          <w:bCs/>
          <w:color w:val="000000"/>
        </w:rPr>
        <w:t>Учитель: </w:t>
      </w:r>
      <w:r w:rsidRPr="002E1246">
        <w:rPr>
          <w:color w:val="000000"/>
        </w:rPr>
        <w:t>В ответах каждого прозвучало их особенное отношение к одной и той же деятельности: строительству собора. Не секрет, что и в наше время развития науки, техники, телевидения, компьютеров далеко не все люди относятся к своей работе с любовью, получая от труда удовлетворение и радость; не каждый испытывает любовь к своей профессии. Для того</w:t>
      </w:r>
      <w:proofErr w:type="gramStart"/>
      <w:r w:rsidRPr="002E1246">
        <w:rPr>
          <w:color w:val="000000"/>
        </w:rPr>
        <w:t>,</w:t>
      </w:r>
      <w:proofErr w:type="gramEnd"/>
      <w:r w:rsidRPr="002E1246">
        <w:rPr>
          <w:color w:val="000000"/>
        </w:rPr>
        <w:t xml:space="preserve"> чтобы этого не случилось с вами, мы сегодня и обсуждаем данную тему.</w:t>
      </w:r>
    </w:p>
    <w:p w:rsidR="002E1246" w:rsidRPr="002E1246" w:rsidRDefault="002E1246" w:rsidP="002E1246">
      <w:pPr>
        <w:spacing w:before="100" w:beforeAutospacing="1" w:after="100" w:afterAutospacing="1"/>
        <w:rPr>
          <w:color w:val="000000"/>
        </w:rPr>
      </w:pPr>
      <w:r w:rsidRPr="002E1246">
        <w:rPr>
          <w:color w:val="000000"/>
        </w:rPr>
        <w:t>Главная причина этого кроется в выборе профессиональной деятельности, не отвечающей интересам, склонностям, способностям человека. Следовательно, труд приносит радость и успех тогда, когда он по душе.</w:t>
      </w: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 xml:space="preserve">Успешные профессионалы, т.е. люди, довольные своей профессией и зарабатывающие много денег, сформулировали </w:t>
      </w:r>
      <w:r w:rsidRPr="002E1246">
        <w:rPr>
          <w:rFonts w:ascii="Times New Roman" w:hAnsi="Times New Roman" w:cs="Times New Roman"/>
          <w:b/>
          <w:sz w:val="24"/>
          <w:szCs w:val="24"/>
        </w:rPr>
        <w:t>три главных требования</w:t>
      </w:r>
      <w:r w:rsidRPr="002E1246">
        <w:rPr>
          <w:rFonts w:ascii="Times New Roman" w:hAnsi="Times New Roman" w:cs="Times New Roman"/>
          <w:sz w:val="24"/>
          <w:szCs w:val="24"/>
        </w:rPr>
        <w:t>, которым должна удовлетворять профессия, чтобы потом не разочароваться в ней:</w:t>
      </w:r>
    </w:p>
    <w:p w:rsidR="002E1246" w:rsidRPr="002E1246" w:rsidRDefault="002E1246" w:rsidP="002E124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E1246">
        <w:rPr>
          <w:rFonts w:ascii="Times New Roman" w:hAnsi="Times New Roman" w:cs="Times New Roman"/>
          <w:b/>
          <w:i/>
          <w:sz w:val="24"/>
          <w:szCs w:val="24"/>
        </w:rPr>
        <w:t>профессия должна быть интересной,</w:t>
      </w:r>
    </w:p>
    <w:p w:rsidR="002E1246" w:rsidRPr="002E1246" w:rsidRDefault="002E1246" w:rsidP="002E124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E1246">
        <w:rPr>
          <w:rFonts w:ascii="Times New Roman" w:hAnsi="Times New Roman" w:cs="Times New Roman"/>
          <w:b/>
          <w:i/>
          <w:sz w:val="24"/>
          <w:szCs w:val="24"/>
        </w:rPr>
        <w:t>профессия должна пользоваться спросом на рынке труда,</w:t>
      </w:r>
    </w:p>
    <w:p w:rsidR="002E1246" w:rsidRPr="002E1246" w:rsidRDefault="002E1246" w:rsidP="002E124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E1246">
        <w:rPr>
          <w:rFonts w:ascii="Times New Roman" w:hAnsi="Times New Roman" w:cs="Times New Roman"/>
          <w:b/>
          <w:i/>
          <w:sz w:val="24"/>
          <w:szCs w:val="24"/>
        </w:rPr>
        <w:t>профессия должна соответствовать собственным возможностям.</w:t>
      </w: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 xml:space="preserve">Один из наиболее существенных внутренних импульсов, по которым люди выбирают себе профессию, это </w:t>
      </w:r>
      <w:r w:rsidRPr="002E1246">
        <w:rPr>
          <w:rFonts w:ascii="Times New Roman" w:hAnsi="Times New Roman" w:cs="Times New Roman"/>
          <w:i/>
          <w:sz w:val="24"/>
          <w:szCs w:val="24"/>
        </w:rPr>
        <w:t>интерес к ее содержанию.</w:t>
      </w:r>
      <w:r w:rsidRPr="002E1246">
        <w:rPr>
          <w:rFonts w:ascii="Times New Roman" w:hAnsi="Times New Roman" w:cs="Times New Roman"/>
          <w:sz w:val="24"/>
          <w:szCs w:val="24"/>
        </w:rPr>
        <w:t xml:space="preserve"> Это первое требование к профессии. </w:t>
      </w: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 xml:space="preserve">Давайте  порассуждаем  о том, как нужно выбирать профессию, что важно учитывать при этом. </w:t>
      </w: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E1246">
        <w:rPr>
          <w:rFonts w:ascii="Times New Roman" w:hAnsi="Times New Roman" w:cs="Times New Roman"/>
          <w:b/>
          <w:sz w:val="24"/>
          <w:szCs w:val="24"/>
        </w:rPr>
        <w:t>Формула выбора профессии</w:t>
      </w: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3268"/>
        <w:gridCol w:w="3191"/>
      </w:tblGrid>
      <w:tr w:rsidR="002E1246" w:rsidRPr="002E1246" w:rsidTr="00BA009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«ХОЧУ»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sz w:val="24"/>
                <w:szCs w:val="24"/>
              </w:rPr>
              <w:t>«МОГУ»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sz w:val="24"/>
                <w:szCs w:val="24"/>
              </w:rPr>
              <w:t>«НАДО»</w:t>
            </w:r>
          </w:p>
        </w:tc>
      </w:tr>
      <w:tr w:rsidR="002E1246" w:rsidRPr="002E1246" w:rsidTr="00BA009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Интерес </w:t>
            </w:r>
            <w:r w:rsidRPr="002E1246">
              <w:rPr>
                <w:rFonts w:ascii="Times New Roman" w:hAnsi="Times New Roman" w:cs="Times New Roman"/>
                <w:sz w:val="24"/>
                <w:szCs w:val="24"/>
              </w:rPr>
              <w:t>– побуждение познавательного характера</w:t>
            </w:r>
          </w:p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Склонности</w:t>
            </w:r>
            <w:r w:rsidRPr="002E1246">
              <w:rPr>
                <w:rFonts w:ascii="Times New Roman" w:hAnsi="Times New Roman" w:cs="Times New Roman"/>
                <w:sz w:val="24"/>
                <w:szCs w:val="24"/>
              </w:rPr>
              <w:t xml:space="preserve"> - это желания человека, побуждения, потребности в определенных видах деятельности, стремление не только к результату, но и к самому процессу того, что человек делает.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Способности</w:t>
            </w:r>
            <w:r w:rsidRPr="002E1246">
              <w:rPr>
                <w:rFonts w:ascii="Times New Roman" w:hAnsi="Times New Roman" w:cs="Times New Roman"/>
                <w:sz w:val="24"/>
                <w:szCs w:val="24"/>
              </w:rPr>
              <w:t xml:space="preserve"> - это такие индивидуальные качества человека, от которых зависит успешное осуществление деятельности</w:t>
            </w:r>
          </w:p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Состояние здоровья</w:t>
            </w:r>
          </w:p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Личные качества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246" w:rsidRPr="002E1246" w:rsidRDefault="002E1246" w:rsidP="002E12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1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Потребности рынка труда – </w:t>
            </w:r>
            <w:r w:rsidRPr="002E1246">
              <w:rPr>
                <w:rFonts w:ascii="Times New Roman" w:hAnsi="Times New Roman" w:cs="Times New Roman"/>
                <w:sz w:val="24"/>
                <w:szCs w:val="24"/>
              </w:rPr>
              <w:t>наличие рабочих мест по избранной специальности</w:t>
            </w:r>
          </w:p>
        </w:tc>
      </w:tr>
    </w:tbl>
    <w:p w:rsidR="002E1246" w:rsidRPr="002E1246" w:rsidRDefault="002E1246" w:rsidP="002E124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2E1246" w:rsidRPr="002E1246" w:rsidRDefault="002E1246" w:rsidP="002E124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246" w:rsidRPr="002E1246" w:rsidRDefault="002E1246" w:rsidP="002E1246">
      <w:pPr>
        <w:ind w:right="-153"/>
      </w:pPr>
      <w:r w:rsidRPr="002E1246">
        <w:t xml:space="preserve">Не всякий вид трудовой деятельности называется профессией. </w:t>
      </w:r>
      <w:r w:rsidRPr="002E1246">
        <w:rPr>
          <w:b/>
        </w:rPr>
        <w:t>Профессия</w:t>
      </w:r>
      <w:r w:rsidRPr="002E1246">
        <w:t xml:space="preserve"> — это:</w:t>
      </w:r>
    </w:p>
    <w:p w:rsidR="002E1246" w:rsidRPr="002E1246" w:rsidRDefault="002E1246" w:rsidP="002E1246">
      <w:pPr>
        <w:pStyle w:val="a4"/>
        <w:numPr>
          <w:ilvl w:val="0"/>
          <w:numId w:val="2"/>
        </w:numPr>
        <w:spacing w:line="240" w:lineRule="auto"/>
        <w:ind w:right="-153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>деятельность, направленная на пользу общества,</w:t>
      </w:r>
    </w:p>
    <w:p w:rsidR="002E1246" w:rsidRPr="002E1246" w:rsidRDefault="002E1246" w:rsidP="002E1246">
      <w:pPr>
        <w:pStyle w:val="a4"/>
        <w:numPr>
          <w:ilvl w:val="0"/>
          <w:numId w:val="2"/>
        </w:numPr>
        <w:spacing w:line="240" w:lineRule="auto"/>
        <w:ind w:right="-153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>деятельность, требующая профессионального обучения,</w:t>
      </w:r>
    </w:p>
    <w:p w:rsidR="002E1246" w:rsidRPr="002E1246" w:rsidRDefault="002E1246" w:rsidP="002E1246">
      <w:pPr>
        <w:pStyle w:val="a4"/>
        <w:numPr>
          <w:ilvl w:val="0"/>
          <w:numId w:val="2"/>
        </w:numPr>
        <w:spacing w:line="240" w:lineRule="auto"/>
        <w:ind w:right="-153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>деятельность, выполняемая за определенное вознаграждение (зарплату).</w:t>
      </w:r>
    </w:p>
    <w:p w:rsidR="002E1246" w:rsidRPr="002E1246" w:rsidRDefault="002E1246" w:rsidP="002E1246">
      <w:pPr>
        <w:ind w:left="417" w:right="-153"/>
        <w:rPr>
          <w:b/>
        </w:rPr>
      </w:pPr>
      <w:r w:rsidRPr="002E1246">
        <w:rPr>
          <w:b/>
        </w:rPr>
        <w:t>Игра «Отгадай профессию по описанию?»</w:t>
      </w:r>
    </w:p>
    <w:p w:rsidR="002E1246" w:rsidRPr="002E1246" w:rsidRDefault="002E1246" w:rsidP="002E124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 xml:space="preserve">К труженикам этой профессии напрямую относятся слова М. В. Ломоносова: «…в земных недрах пространство, и богато царствует натура…Металлы и минералы сами во двор не придут – требуют глаз и рук для своего прииску». Высокие медицинские требования предъявляются к людям этой профессии, так как в течение всей рабочей смены они </w:t>
      </w:r>
      <w:proofErr w:type="gramStart"/>
      <w:r w:rsidRPr="002E1246">
        <w:rPr>
          <w:rFonts w:ascii="Times New Roman" w:hAnsi="Times New Roman" w:cs="Times New Roman"/>
          <w:sz w:val="24"/>
          <w:szCs w:val="24"/>
        </w:rPr>
        <w:t>вынуждены</w:t>
      </w:r>
      <w:proofErr w:type="gramEnd"/>
      <w:r w:rsidRPr="002E1246">
        <w:rPr>
          <w:rFonts w:ascii="Times New Roman" w:hAnsi="Times New Roman" w:cs="Times New Roman"/>
          <w:sz w:val="24"/>
          <w:szCs w:val="24"/>
        </w:rPr>
        <w:t xml:space="preserve"> находится глубоко под землей. (</w:t>
      </w:r>
      <w:r w:rsidRPr="002E1246">
        <w:rPr>
          <w:rFonts w:ascii="Times New Roman" w:hAnsi="Times New Roman" w:cs="Times New Roman"/>
          <w:b/>
          <w:sz w:val="24"/>
          <w:szCs w:val="24"/>
        </w:rPr>
        <w:t>Горняк, шахтер</w:t>
      </w:r>
      <w:r w:rsidRPr="002E1246">
        <w:rPr>
          <w:rFonts w:ascii="Times New Roman" w:hAnsi="Times New Roman" w:cs="Times New Roman"/>
          <w:sz w:val="24"/>
          <w:szCs w:val="24"/>
        </w:rPr>
        <w:t>)</w:t>
      </w:r>
    </w:p>
    <w:p w:rsidR="002E1246" w:rsidRPr="002E1246" w:rsidRDefault="002E1246" w:rsidP="002E1246">
      <w:pPr>
        <w:pStyle w:val="a4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E1246" w:rsidRPr="002E1246" w:rsidRDefault="002E1246" w:rsidP="002E124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>Само слово прочно закрепилось в нашем лексиконе, хотя пришло оно с Запада. Первоначально слово обозначало умение объезжать лошадей и править ими. В современном английском языке это слово буквально означает «руководство людьми». Функция этой профессии изменяются по мере развития науки, техники, производства. Сегодня – это функции планирования, организации и контроля. Наличие знаний в области управления, экономики, права, психологии и уметь применять их в жизни – вот что требуется от современного специалиста этой профессии. (</w:t>
      </w:r>
      <w:r w:rsidRPr="002E1246">
        <w:rPr>
          <w:rFonts w:ascii="Times New Roman" w:hAnsi="Times New Roman" w:cs="Times New Roman"/>
          <w:b/>
          <w:sz w:val="24"/>
          <w:szCs w:val="24"/>
        </w:rPr>
        <w:t>Менеджер</w:t>
      </w:r>
      <w:r w:rsidRPr="002E1246">
        <w:rPr>
          <w:rFonts w:ascii="Times New Roman" w:hAnsi="Times New Roman" w:cs="Times New Roman"/>
          <w:sz w:val="24"/>
          <w:szCs w:val="24"/>
        </w:rPr>
        <w:t>)</w:t>
      </w:r>
    </w:p>
    <w:p w:rsidR="002E1246" w:rsidRPr="002E1246" w:rsidRDefault="002E1246" w:rsidP="002E1246">
      <w:pPr>
        <w:pStyle w:val="a4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E1246" w:rsidRPr="002E1246" w:rsidRDefault="002E1246" w:rsidP="002E124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>«Живописать» растениями можно лишь при наличии очень богатого воображения. Представитель этой профессии, начиная работу над созданием единого декоративного ансамбля, только в воображении видит ее результат, квалифицированный работник обладает хорошо развитым глазомером и цветовым зрением. Нужно знать принципы планировки насаждений, внешнее строение растений. Если соцветия обращены вниз, как у лилии, их высаживают на высоких местах; если они обращены вверх  (как у ромашки или хризантем) – размещают в низких местах, осматриваемых сверху. Белые, желтые, золотистые, алые цветы высаживают вдали от людных мест, так как они хорошо различаются издали, а синие, фиолетовые только вблизи наиболее посещаемых мест. (</w:t>
      </w:r>
      <w:r w:rsidRPr="002E1246">
        <w:rPr>
          <w:rFonts w:ascii="Times New Roman" w:hAnsi="Times New Roman" w:cs="Times New Roman"/>
          <w:b/>
          <w:sz w:val="24"/>
          <w:szCs w:val="24"/>
        </w:rPr>
        <w:t>Цветовод)</w:t>
      </w:r>
    </w:p>
    <w:p w:rsidR="002E1246" w:rsidRPr="002E1246" w:rsidRDefault="002E1246" w:rsidP="002E1246">
      <w:pPr>
        <w:pStyle w:val="a4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E1246" w:rsidRPr="002E1246" w:rsidRDefault="002E1246" w:rsidP="002E124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>Люди этой профессии первыми пребывают на место преступления, они все знают об отпечатках пальцев и о почерке человека. Любой специалист этой профессии знает, что у мужчин длина шага 60-90 см, а у женщин и стариков 50-70; а если длина шага метр и больше, значит, человек бежит. (</w:t>
      </w:r>
      <w:r w:rsidRPr="002E1246">
        <w:rPr>
          <w:rFonts w:ascii="Times New Roman" w:hAnsi="Times New Roman" w:cs="Times New Roman"/>
          <w:b/>
          <w:sz w:val="24"/>
          <w:szCs w:val="24"/>
        </w:rPr>
        <w:t>Криминалист</w:t>
      </w:r>
      <w:r w:rsidRPr="002E1246">
        <w:rPr>
          <w:rFonts w:ascii="Times New Roman" w:hAnsi="Times New Roman" w:cs="Times New Roman"/>
          <w:sz w:val="24"/>
          <w:szCs w:val="24"/>
        </w:rPr>
        <w:t>)</w:t>
      </w:r>
    </w:p>
    <w:p w:rsidR="002E1246" w:rsidRPr="002E1246" w:rsidRDefault="002E1246" w:rsidP="002E1246"/>
    <w:p w:rsidR="002E1246" w:rsidRPr="002E1246" w:rsidRDefault="002E1246" w:rsidP="002E124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246">
        <w:rPr>
          <w:rFonts w:ascii="Times New Roman" w:hAnsi="Times New Roman" w:cs="Times New Roman"/>
          <w:sz w:val="24"/>
          <w:szCs w:val="24"/>
        </w:rPr>
        <w:t xml:space="preserve">В настоящее время в России эта профессия завоевала особую популярность. В отличие от </w:t>
      </w:r>
      <w:proofErr w:type="gramStart"/>
      <w:r w:rsidRPr="002E1246">
        <w:rPr>
          <w:rFonts w:ascii="Times New Roman" w:hAnsi="Times New Roman" w:cs="Times New Roman"/>
          <w:sz w:val="24"/>
          <w:szCs w:val="24"/>
        </w:rPr>
        <w:t>европейский</w:t>
      </w:r>
      <w:proofErr w:type="gramEnd"/>
      <w:r w:rsidRPr="002E1246">
        <w:rPr>
          <w:rFonts w:ascii="Times New Roman" w:hAnsi="Times New Roman" w:cs="Times New Roman"/>
          <w:sz w:val="24"/>
          <w:szCs w:val="24"/>
        </w:rPr>
        <w:t xml:space="preserve"> стран, у нас в стране получить данную профессию совсем не сложно. А вот во Франции, например, желающих получить эту профессию подвергаются серьезному </w:t>
      </w:r>
      <w:r w:rsidRPr="002E1246">
        <w:rPr>
          <w:rFonts w:ascii="Times New Roman" w:hAnsi="Times New Roman" w:cs="Times New Roman"/>
          <w:sz w:val="24"/>
          <w:szCs w:val="24"/>
        </w:rPr>
        <w:lastRenderedPageBreak/>
        <w:t xml:space="preserve">экзамену. Одним из главных этапов экзамена является психологические испытания. Их задача – установить личные качества испытуемого: степень активности, умение сохранять самообладание и хладнокровие. Путем перекрестных опросов выясняется его воспитанность, обходительность и т.д. </w:t>
      </w:r>
      <w:proofErr w:type="gramStart"/>
      <w:r w:rsidRPr="002E1246">
        <w:rPr>
          <w:rFonts w:ascii="Times New Roman" w:hAnsi="Times New Roman" w:cs="Times New Roman"/>
          <w:sz w:val="24"/>
          <w:szCs w:val="24"/>
        </w:rPr>
        <w:t>Кандидаты пишут обязательное сочинение о своей будущей профессии, по которому экзаменаторы судят об умственный способностях экзаменуемого, уровне его духовной культуры.</w:t>
      </w:r>
      <w:proofErr w:type="gramEnd"/>
      <w:r w:rsidRPr="002E1246">
        <w:rPr>
          <w:rFonts w:ascii="Times New Roman" w:hAnsi="Times New Roman" w:cs="Times New Roman"/>
          <w:sz w:val="24"/>
          <w:szCs w:val="24"/>
        </w:rPr>
        <w:t xml:space="preserve"> Последняя подсказка: представитель этой профессии имеет дело с ценностями и деньгами. (</w:t>
      </w:r>
      <w:r w:rsidRPr="002E1246">
        <w:rPr>
          <w:rFonts w:ascii="Times New Roman" w:hAnsi="Times New Roman" w:cs="Times New Roman"/>
          <w:b/>
          <w:sz w:val="24"/>
          <w:szCs w:val="24"/>
        </w:rPr>
        <w:t>Продавец)</w:t>
      </w:r>
    </w:p>
    <w:p w:rsidR="002E1246" w:rsidRPr="002E1246" w:rsidRDefault="002E1246" w:rsidP="002E1246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1246" w:rsidRPr="002E1246" w:rsidRDefault="002E1246" w:rsidP="002E1246">
      <w:pPr>
        <w:spacing w:before="100" w:beforeAutospacing="1" w:after="100" w:afterAutospacing="1"/>
        <w:rPr>
          <w:color w:val="000000"/>
        </w:rPr>
      </w:pPr>
      <w:r w:rsidRPr="002E1246">
        <w:rPr>
          <w:b/>
          <w:bCs/>
          <w:color w:val="000000"/>
        </w:rPr>
        <w:t>Игра "Закончить предложения"</w:t>
      </w:r>
    </w:p>
    <w:p w:rsidR="002E1246" w:rsidRPr="002E1246" w:rsidRDefault="002E1246" w:rsidP="002E1246">
      <w:pPr>
        <w:numPr>
          <w:ilvl w:val="0"/>
          <w:numId w:val="4"/>
        </w:num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b/>
          <w:i/>
          <w:color w:val="000000"/>
        </w:rPr>
        <w:t xml:space="preserve">Люди работают </w:t>
      </w:r>
      <w:proofErr w:type="gramStart"/>
      <w:r w:rsidRPr="002E1246">
        <w:rPr>
          <w:b/>
          <w:i/>
          <w:color w:val="000000"/>
        </w:rPr>
        <w:t>ради</w:t>
      </w:r>
      <w:proofErr w:type="gramEnd"/>
      <w:r w:rsidRPr="002E1246">
        <w:rPr>
          <w:b/>
          <w:i/>
          <w:color w:val="000000"/>
        </w:rPr>
        <w:t>…</w:t>
      </w:r>
    </w:p>
    <w:p w:rsidR="002E1246" w:rsidRPr="002E1246" w:rsidRDefault="002E1246" w:rsidP="002E1246">
      <w:pPr>
        <w:numPr>
          <w:ilvl w:val="0"/>
          <w:numId w:val="4"/>
        </w:num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b/>
          <w:i/>
          <w:color w:val="000000"/>
        </w:rPr>
        <w:t>Настоящий труд – это…</w:t>
      </w:r>
    </w:p>
    <w:p w:rsidR="002E1246" w:rsidRPr="002E1246" w:rsidRDefault="002E1246" w:rsidP="002E1246">
      <w:pPr>
        <w:numPr>
          <w:ilvl w:val="0"/>
          <w:numId w:val="4"/>
        </w:num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b/>
          <w:i/>
          <w:color w:val="000000"/>
        </w:rPr>
        <w:t>При выборе профессии люди часто не учитывают…</w:t>
      </w:r>
    </w:p>
    <w:p w:rsidR="002E1246" w:rsidRPr="002E1246" w:rsidRDefault="002E1246" w:rsidP="002E1246">
      <w:pPr>
        <w:numPr>
          <w:ilvl w:val="0"/>
          <w:numId w:val="4"/>
        </w:num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b/>
          <w:i/>
          <w:color w:val="000000"/>
        </w:rPr>
        <w:t xml:space="preserve">В любом профессиональном труде </w:t>
      </w:r>
      <w:proofErr w:type="gramStart"/>
      <w:r w:rsidRPr="002E1246">
        <w:rPr>
          <w:b/>
          <w:i/>
          <w:color w:val="000000"/>
        </w:rPr>
        <w:t>самое</w:t>
      </w:r>
      <w:proofErr w:type="gramEnd"/>
      <w:r w:rsidRPr="002E1246">
        <w:rPr>
          <w:b/>
          <w:i/>
          <w:color w:val="000000"/>
        </w:rPr>
        <w:t xml:space="preserve"> важное…</w:t>
      </w:r>
    </w:p>
    <w:p w:rsidR="002E1246" w:rsidRPr="002E1246" w:rsidRDefault="002E1246" w:rsidP="002E1246">
      <w:pPr>
        <w:numPr>
          <w:ilvl w:val="0"/>
          <w:numId w:val="4"/>
        </w:num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b/>
          <w:i/>
          <w:color w:val="000000"/>
        </w:rPr>
        <w:t>Счастье – это…</w:t>
      </w:r>
    </w:p>
    <w:p w:rsidR="002E1246" w:rsidRPr="002E1246" w:rsidRDefault="002E1246" w:rsidP="002E1246">
      <w:pPr>
        <w:spacing w:before="100" w:beforeAutospacing="1" w:after="100" w:afterAutospacing="1"/>
        <w:rPr>
          <w:color w:val="000000"/>
        </w:rPr>
      </w:pPr>
      <w:r w:rsidRPr="002E1246">
        <w:rPr>
          <w:i/>
          <w:iCs/>
          <w:color w:val="000000"/>
        </w:rPr>
        <w:t xml:space="preserve"> (Записали, зачитали).</w:t>
      </w:r>
    </w:p>
    <w:p w:rsidR="002E1246" w:rsidRPr="002E1246" w:rsidRDefault="002E1246" w:rsidP="002E1246">
      <w:pPr>
        <w:spacing w:before="100" w:beforeAutospacing="1" w:after="100" w:afterAutospacing="1"/>
        <w:rPr>
          <w:color w:val="000000"/>
        </w:rPr>
      </w:pPr>
      <w:r w:rsidRPr="002E1246">
        <w:rPr>
          <w:b/>
          <w:bCs/>
          <w:color w:val="000000"/>
        </w:rPr>
        <w:t>Учитель:</w:t>
      </w:r>
      <w:r w:rsidRPr="002E1246">
        <w:rPr>
          <w:color w:val="000000"/>
        </w:rPr>
        <w:t> Вы написали всё правильно, а теперь давайте, сравним ваши высказывания с мыслями на эту же тему философов, экономистов, политиков.</w:t>
      </w:r>
    </w:p>
    <w:p w:rsidR="002E1246" w:rsidRPr="002E1246" w:rsidRDefault="002E1246" w:rsidP="002E1246">
      <w:p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color w:val="000000"/>
        </w:rPr>
        <w:t>1. </w:t>
      </w:r>
      <w:r w:rsidRPr="002E1246">
        <w:rPr>
          <w:b/>
          <w:i/>
          <w:color w:val="000000"/>
          <w:u w:val="single"/>
        </w:rPr>
        <w:t>Люди работают ради</w:t>
      </w:r>
      <w:r w:rsidRPr="002E1246">
        <w:rPr>
          <w:b/>
          <w:i/>
          <w:color w:val="000000"/>
        </w:rPr>
        <w:t> удовлетворения своих потребностей, ради самовыражения собственного "Я".</w:t>
      </w:r>
      <w:r w:rsidRPr="002E1246">
        <w:rPr>
          <w:b/>
          <w:i/>
          <w:color w:val="000000"/>
        </w:rPr>
        <w:br/>
        <w:t>2. </w:t>
      </w:r>
      <w:r w:rsidRPr="002E1246">
        <w:rPr>
          <w:b/>
          <w:i/>
          <w:color w:val="000000"/>
          <w:u w:val="single"/>
        </w:rPr>
        <w:t>Настоящий труд</w:t>
      </w:r>
      <w:r w:rsidRPr="002E1246">
        <w:rPr>
          <w:b/>
          <w:i/>
          <w:color w:val="000000"/>
        </w:rPr>
        <w:t> – это самоотдача и творчество.</w:t>
      </w:r>
      <w:r w:rsidRPr="002E1246">
        <w:rPr>
          <w:b/>
          <w:i/>
          <w:color w:val="000000"/>
        </w:rPr>
        <w:br/>
        <w:t>3. </w:t>
      </w:r>
      <w:r w:rsidRPr="002E1246">
        <w:rPr>
          <w:b/>
          <w:i/>
          <w:color w:val="000000"/>
          <w:u w:val="single"/>
        </w:rPr>
        <w:t>При выборе профессии люди часто не учитывают</w:t>
      </w:r>
      <w:r w:rsidRPr="002E1246">
        <w:rPr>
          <w:b/>
          <w:i/>
          <w:color w:val="000000"/>
        </w:rPr>
        <w:t> понятия, которые выражаются тремя словами: хочу, могу, надо.</w:t>
      </w:r>
    </w:p>
    <w:p w:rsidR="002E1246" w:rsidRPr="002E1246" w:rsidRDefault="002E1246" w:rsidP="002E1246">
      <w:p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color w:val="000000"/>
        </w:rPr>
        <w:t xml:space="preserve">А. </w:t>
      </w:r>
      <w:r w:rsidRPr="002E1246">
        <w:rPr>
          <w:b/>
          <w:i/>
          <w:color w:val="000000"/>
        </w:rPr>
        <w:t>Хочу - своё желание.</w:t>
      </w:r>
      <w:r w:rsidRPr="002E1246">
        <w:rPr>
          <w:b/>
          <w:i/>
          <w:color w:val="000000"/>
        </w:rPr>
        <w:br/>
        <w:t>Б. Могу - свои возможности, способности, знания, состояние здоровья.</w:t>
      </w:r>
      <w:r w:rsidRPr="002E1246">
        <w:rPr>
          <w:b/>
          <w:i/>
          <w:color w:val="000000"/>
        </w:rPr>
        <w:br/>
        <w:t>В. Надо - потребности рынка труда.</w:t>
      </w:r>
    </w:p>
    <w:p w:rsidR="002E1246" w:rsidRPr="002E1246" w:rsidRDefault="002E1246" w:rsidP="002E1246">
      <w:p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color w:val="000000"/>
        </w:rPr>
        <w:t>4</w:t>
      </w:r>
      <w:r w:rsidRPr="002E1246">
        <w:rPr>
          <w:b/>
          <w:i/>
          <w:color w:val="000000"/>
        </w:rPr>
        <w:t>. </w:t>
      </w:r>
      <w:r w:rsidRPr="002E1246">
        <w:rPr>
          <w:b/>
          <w:i/>
          <w:color w:val="000000"/>
          <w:u w:val="single"/>
        </w:rPr>
        <w:t>В любом профессиональном труде самое важное</w:t>
      </w:r>
      <w:r w:rsidRPr="002E1246">
        <w:rPr>
          <w:b/>
          <w:i/>
          <w:color w:val="000000"/>
        </w:rPr>
        <w:t> – знания, и умение их применять на практике.</w:t>
      </w:r>
    </w:p>
    <w:p w:rsidR="002E1246" w:rsidRPr="002E1246" w:rsidRDefault="002E1246" w:rsidP="002E1246">
      <w:pPr>
        <w:spacing w:before="100" w:beforeAutospacing="1" w:after="100" w:afterAutospacing="1"/>
        <w:rPr>
          <w:b/>
          <w:i/>
          <w:color w:val="000000"/>
        </w:rPr>
      </w:pPr>
      <w:r w:rsidRPr="002E1246">
        <w:rPr>
          <w:b/>
          <w:i/>
          <w:color w:val="000000"/>
        </w:rPr>
        <w:t>5. Однажды, на вопрос: "Что же такое счастье?" прозвучал такой ответ: "</w:t>
      </w:r>
      <w:r w:rsidRPr="002E1246">
        <w:rPr>
          <w:b/>
          <w:i/>
          <w:color w:val="000000"/>
          <w:u w:val="single"/>
        </w:rPr>
        <w:t>Счастье</w:t>
      </w:r>
      <w:r w:rsidRPr="002E1246">
        <w:rPr>
          <w:b/>
          <w:i/>
          <w:color w:val="000000"/>
        </w:rPr>
        <w:t xml:space="preserve"> - это когда утром с радостью идёшь на работу, а вечером с радостью возвращаешься домой". Значит, одной из составляющих счастья является правильный выбор своей профессии. Эта проблема рано или поздно встаёт перед любым человеком.</w:t>
      </w:r>
    </w:p>
    <w:p w:rsidR="002E1246" w:rsidRPr="002E1246" w:rsidRDefault="002E1246" w:rsidP="002E1246">
      <w:pPr>
        <w:spacing w:before="100" w:beforeAutospacing="1" w:after="100" w:afterAutospacing="1"/>
      </w:pPr>
      <w:r w:rsidRPr="002E1246">
        <w:rPr>
          <w:b/>
          <w:bCs/>
        </w:rPr>
        <w:t>Тест. Коммуникативные способности</w:t>
      </w:r>
      <w:r w:rsidRPr="002E1246">
        <w:t xml:space="preserve">. (да «+», нет « </w:t>
      </w:r>
      <w:proofErr w:type="gramStart"/>
      <w:r w:rsidRPr="002E1246">
        <w:t>- »</w:t>
      </w:r>
      <w:proofErr w:type="gramEnd"/>
      <w:r w:rsidRPr="002E1246">
        <w:t xml:space="preserve">) 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Много ли у вас друзей, с которыми вы постоянно общаетесь?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Долго ли вас беспокоит  чувство обиды, причиненное вам кем - то из ваших товарищей?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Есть ли у вас стремление к установлению новых знакомств с различными людьми.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 xml:space="preserve">Верно ли, что вам приятнее и проще проводить время с </w:t>
      </w:r>
      <w:proofErr w:type="gramStart"/>
      <w:r w:rsidRPr="002E1246">
        <w:t>книгами</w:t>
      </w:r>
      <w:proofErr w:type="gramEnd"/>
      <w:r w:rsidRPr="002E1246">
        <w:t xml:space="preserve"> или за </w:t>
      </w:r>
      <w:proofErr w:type="gramStart"/>
      <w:r w:rsidRPr="002E1246">
        <w:t>каким</w:t>
      </w:r>
      <w:proofErr w:type="gramEnd"/>
      <w:r w:rsidRPr="002E1246">
        <w:t xml:space="preserve"> – либо другим занятием, чем с людьми?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Легко ли вы устанавливаете контакт с людьми, которые значительно старше вас по возрасту?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Трудно ли для вас включиться в новые для вас компании?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Легко ли вам удается установить контакты с незнакомыми для вас людьми?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lastRenderedPageBreak/>
        <w:t>Трудно ли вы осваиваетесь в новом коллективе?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Стремитесь ли вы при удобном случае познакомиться и побеседовать с незнакомыми людьми?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 xml:space="preserve">Раздражают ли вас окружающие </w:t>
      </w:r>
      <w:proofErr w:type="gramStart"/>
      <w:r w:rsidRPr="002E1246">
        <w:t>люди</w:t>
      </w:r>
      <w:proofErr w:type="gramEnd"/>
      <w:r w:rsidRPr="002E1246">
        <w:t xml:space="preserve"> и хочется ли вам побыть одному?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Нравится ли вам постоянно находиться среди людей?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Испытываете ли вы затруднение, неудобства или стеснение, если приходится проявлять инициативу, чтобы познакомиться с новым человеком?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Любите ли вы участвовать в коллективных играх?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Правда ли, что вы чествуете себя не уверенно среди малознакомых вам людей?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Полагаете ли вы, что вам не доставляет особого труда внести оживление в малознакомую для вас компанию?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Стремитесь ли вы ограничить круг своих знакомых небольшим количеством людей?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Чувствуете ли вы себя непринужденно, попав в незнакомую для вас компанию?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Правда ли, что вы чествуете себя достаточно уверенным и спокойным</w:t>
      </w:r>
      <w:proofErr w:type="gramStart"/>
      <w:r w:rsidRPr="002E1246">
        <w:t xml:space="preserve"> ,</w:t>
      </w:r>
      <w:proofErr w:type="gramEnd"/>
      <w:r w:rsidRPr="002E1246">
        <w:t xml:space="preserve"> когда приходится говорить что либо большой группе людей?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Верно ли, что у вас много друзей?</w:t>
      </w:r>
    </w:p>
    <w:p w:rsidR="002E1246" w:rsidRPr="002E1246" w:rsidRDefault="002E1246" w:rsidP="002E1246">
      <w:pPr>
        <w:numPr>
          <w:ilvl w:val="0"/>
          <w:numId w:val="6"/>
        </w:numPr>
        <w:spacing w:before="100" w:beforeAutospacing="1" w:after="100" w:afterAutospacing="1"/>
      </w:pPr>
      <w:r w:rsidRPr="002E1246">
        <w:t>Часто ли вы находитесь в центре внимания у своих товарищей?</w:t>
      </w:r>
    </w:p>
    <w:p w:rsidR="002E1246" w:rsidRPr="002E1246" w:rsidRDefault="002E1246" w:rsidP="00F6312F">
      <w:pPr>
        <w:spacing w:before="100" w:beforeAutospacing="1" w:after="100" w:afterAutospacing="1"/>
      </w:pPr>
      <w:r w:rsidRPr="002E1246">
        <w:rPr>
          <w:b/>
        </w:rPr>
        <w:t>Обработка результатов</w:t>
      </w:r>
      <w:r w:rsidRPr="002E1246">
        <w:t>:</w:t>
      </w:r>
      <w:r w:rsidRPr="002E1246">
        <w:br/>
        <w:t>Сверти ваши результаты с ключом (всем выдается ключ для обработки результатов) и подсчитайте количество совпадающих ответов. Вычислите оценочный коэффициент коммуникативных способностей</w:t>
      </w:r>
      <w:proofErr w:type="gramStart"/>
      <w:r w:rsidRPr="002E1246">
        <w:t> </w:t>
      </w:r>
      <w:r w:rsidRPr="002E1246">
        <w:br/>
        <w:t>К</w:t>
      </w:r>
      <w:proofErr w:type="gramEnd"/>
      <w:r w:rsidRPr="002E1246">
        <w:t>=Х / 20,(деление) где К – величина оценочного коэффициента; </w:t>
      </w:r>
      <w:r w:rsidRPr="002E1246">
        <w:br/>
        <w:t>Х – количество совпадающих ответов с ключом, </w:t>
      </w:r>
      <w:r w:rsidRPr="002E1246">
        <w:br/>
        <w:t>20- максимально возможное число совпадений</w:t>
      </w:r>
    </w:p>
    <w:p w:rsidR="002E1246" w:rsidRPr="002E1246" w:rsidRDefault="002E1246" w:rsidP="002E1246">
      <w:pPr>
        <w:spacing w:before="100" w:beforeAutospacing="1" w:after="100" w:afterAutospacing="1"/>
        <w:rPr>
          <w:b/>
        </w:rPr>
      </w:pPr>
      <w:r w:rsidRPr="002E1246">
        <w:rPr>
          <w:b/>
        </w:rPr>
        <w:t>Ключ к определению коммуникативных способностей.</w:t>
      </w:r>
    </w:p>
    <w:tbl>
      <w:tblPr>
        <w:tblW w:w="372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6"/>
        <w:gridCol w:w="300"/>
        <w:gridCol w:w="316"/>
        <w:gridCol w:w="300"/>
        <w:gridCol w:w="300"/>
        <w:gridCol w:w="300"/>
        <w:gridCol w:w="316"/>
        <w:gridCol w:w="300"/>
        <w:gridCol w:w="316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20</w:t>
            </w:r>
          </w:p>
        </w:tc>
      </w:tr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-</w:t>
            </w:r>
          </w:p>
        </w:tc>
      </w:tr>
    </w:tbl>
    <w:p w:rsidR="002E1246" w:rsidRPr="002E1246" w:rsidRDefault="002E1246" w:rsidP="002E1246">
      <w:pPr>
        <w:spacing w:before="100" w:beforeAutospacing="1" w:after="100" w:afterAutospacing="1"/>
      </w:pPr>
      <w:r w:rsidRPr="002E1246">
        <w:rPr>
          <w:b/>
        </w:rPr>
        <w:t>Шкала оценок коммуникативных способностей</w:t>
      </w:r>
      <w:r w:rsidRPr="002E1246">
        <w:t>.</w:t>
      </w:r>
    </w:p>
    <w:tbl>
      <w:tblPr>
        <w:tblW w:w="8104" w:type="dxa"/>
        <w:jc w:val="center"/>
        <w:tblCellSpacing w:w="0" w:type="dxa"/>
        <w:tblInd w:w="-26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352"/>
        <w:gridCol w:w="2633"/>
        <w:gridCol w:w="3119"/>
      </w:tblGrid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Коэффициент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Оценка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Уровень проявления коммуникативных способностей.</w:t>
            </w:r>
          </w:p>
        </w:tc>
      </w:tr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0,10 – 0,45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1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Низкий</w:t>
            </w:r>
          </w:p>
        </w:tc>
      </w:tr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0,46 – 0, 55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2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Ниже среднего</w:t>
            </w:r>
          </w:p>
        </w:tc>
      </w:tr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0,56 – 0, 65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3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Средний</w:t>
            </w:r>
          </w:p>
        </w:tc>
      </w:tr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0, 66 – 0, 75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4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Высокий</w:t>
            </w:r>
          </w:p>
        </w:tc>
      </w:tr>
      <w:tr w:rsidR="002E1246" w:rsidRPr="002E1246" w:rsidTr="00BA0092">
        <w:trPr>
          <w:trHeight w:val="152"/>
          <w:tblCellSpacing w:w="0" w:type="dxa"/>
          <w:jc w:val="center"/>
        </w:trPr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0, 76 – 1,00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5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1246" w:rsidRPr="002E1246" w:rsidRDefault="002E1246" w:rsidP="002E1246">
            <w:r w:rsidRPr="002E1246">
              <w:t>Очень высокий</w:t>
            </w:r>
          </w:p>
        </w:tc>
      </w:tr>
    </w:tbl>
    <w:p w:rsidR="002E1246" w:rsidRDefault="002E1246" w:rsidP="002E1246">
      <w:pPr>
        <w:spacing w:before="100" w:beforeAutospacing="1" w:after="100" w:afterAutospacing="1"/>
      </w:pPr>
      <w:r w:rsidRPr="002E1246">
        <w:rPr>
          <w:b/>
          <w:bCs/>
        </w:rPr>
        <w:t>Интерпретация результатов</w:t>
      </w:r>
      <w:r w:rsidRPr="002E1246">
        <w:br/>
      </w:r>
      <w:r w:rsidRPr="002E1246">
        <w:rPr>
          <w:b/>
        </w:rPr>
        <w:t xml:space="preserve">Оценка «1». </w:t>
      </w:r>
      <w:r w:rsidRPr="002E1246">
        <w:t>Получившие ее, испытуемые, характеризуются крайне низким уровнем проявления способностей к коммуникативной деятельности.</w:t>
      </w:r>
      <w:r w:rsidRPr="002E1246">
        <w:br/>
      </w:r>
      <w:r w:rsidRPr="002E1246">
        <w:rPr>
          <w:b/>
        </w:rPr>
        <w:t>Оценка «2».</w:t>
      </w:r>
      <w:r w:rsidRPr="002E1246">
        <w:t xml:space="preserve"> Для испытуемых получивших такую оценку характерно отсутствие стремления к общению. Они чувствуют себя скованно в незнакомой компании и новом коллективе. Они </w:t>
      </w:r>
      <w:r w:rsidRPr="002E1246">
        <w:lastRenderedPageBreak/>
        <w:t>предпочитают проводить время наедине с собой, ограничивают свои знакомства с новыми людьми. Им трудно выступать перед аудиторией. Они плохо ориентируются в незнакомой ситуации. Не отстаивают свое мнение, тяжело переживают обиды.</w:t>
      </w:r>
      <w:r w:rsidRPr="002E1246">
        <w:br/>
      </w:r>
      <w:r w:rsidRPr="002E1246">
        <w:rPr>
          <w:b/>
        </w:rPr>
        <w:t>Оценка «3».</w:t>
      </w:r>
      <w:r w:rsidRPr="002E1246">
        <w:t xml:space="preserve"> Получившие такую оценку испытуемые, обладая средними данными, стремятся к новым контактам с людьми, не ограничивая круг своих привычных знакомств. Они охотно проявляют лидерское поведение, отстаивают свое мнение. Однако потенциал их способностей не отличается устойчивостью. Если они хотят быть успешными в общении с людьми, нуждаются в серьезной и планомерной работе по формированию и развитию способностей.</w:t>
      </w:r>
      <w:r w:rsidRPr="002E1246">
        <w:br/>
      </w:r>
      <w:r w:rsidRPr="002E1246">
        <w:rPr>
          <w:b/>
        </w:rPr>
        <w:t xml:space="preserve">Оценка «4». </w:t>
      </w:r>
      <w:r w:rsidRPr="002E1246">
        <w:t>Испытуемые этой группы не теряются в новой для них обстановке, быстро находят друзей, постоянно расширяют круг своих знакомств. Они охотно занимаются общественной работой, помогают близким, друзьям, проявляют инициативу в общении.</w:t>
      </w:r>
      <w:r w:rsidRPr="002E1246">
        <w:br/>
      </w:r>
      <w:r w:rsidRPr="002E1246">
        <w:rPr>
          <w:b/>
        </w:rPr>
        <w:t>Оценка «5».</w:t>
      </w:r>
      <w:r w:rsidRPr="002E1246">
        <w:t xml:space="preserve"> Люди с высоким уровнем проявления коммуникативных способностей быстро ориентируются в сложных ситуациях, они непринужденно ведут себя в новом коллективе. Испытуемые этой группы инициативны. Предпочитают самостоятельность в выборе и принятии решений, отстаивают свое мнение и добиваются</w:t>
      </w:r>
      <w:proofErr w:type="gramStart"/>
      <w:r w:rsidRPr="002E1246">
        <w:t xml:space="preserve"> ,</w:t>
      </w:r>
      <w:proofErr w:type="gramEnd"/>
      <w:r w:rsidRPr="002E1246">
        <w:t xml:space="preserve"> чтобы оно было принято. Они легко вливаются в незнакомую компанию. </w:t>
      </w:r>
    </w:p>
    <w:p w:rsidR="002E1246" w:rsidRPr="002E1246" w:rsidRDefault="002E1246" w:rsidP="002E1246">
      <w:pPr>
        <w:spacing w:before="100" w:beforeAutospacing="1" w:after="100" w:afterAutospacing="1"/>
      </w:pPr>
      <w:r w:rsidRPr="002E1246">
        <w:br/>
      </w:r>
      <w:r w:rsidRPr="002E1246">
        <w:rPr>
          <w:b/>
          <w:bCs/>
        </w:rPr>
        <w:t>Учитель</w:t>
      </w:r>
      <w:r w:rsidRPr="002E1246">
        <w:t xml:space="preserve">. В заключение нашей встречи хочется дать несколько советов </w:t>
      </w:r>
      <w:proofErr w:type="gramStart"/>
      <w:r w:rsidRPr="002E1246">
        <w:t>тем</w:t>
      </w:r>
      <w:proofErr w:type="gramEnd"/>
      <w:r w:rsidRPr="002E1246">
        <w:t xml:space="preserve"> кто выбирает профессию сегодня.</w:t>
      </w:r>
    </w:p>
    <w:p w:rsidR="002E1246" w:rsidRPr="002E1246" w:rsidRDefault="002E1246" w:rsidP="002E1246">
      <w:pPr>
        <w:numPr>
          <w:ilvl w:val="0"/>
          <w:numId w:val="7"/>
        </w:numPr>
        <w:spacing w:before="100" w:beforeAutospacing="1" w:after="100" w:afterAutospacing="1"/>
      </w:pPr>
      <w:r w:rsidRPr="002E1246">
        <w:t>Необходимо узнать не только о радужной стороне профессии, но и о теневой. Врач – это не только белоснежный халат, выход из операционной навстречу  признательным родственникам. Стоптанные башмаки терапевта от десятков ежедневных вызовов - это тоже медицинская помощь.</w:t>
      </w:r>
    </w:p>
    <w:p w:rsidR="002E1246" w:rsidRPr="002E1246" w:rsidRDefault="002E1246" w:rsidP="002E1246">
      <w:pPr>
        <w:numPr>
          <w:ilvl w:val="0"/>
          <w:numId w:val="7"/>
        </w:numPr>
        <w:spacing w:before="100" w:beforeAutospacing="1" w:after="100" w:afterAutospacing="1"/>
      </w:pPr>
      <w:r w:rsidRPr="002E1246">
        <w:t>Выбирая профессию, ты выбираешь и образ жизни. Судьба актера, спортсмена, строителя неотделима от поездок. Один человек не выносит монотонности. Другой не терпит суеты, постоянных перемен. Все это надо учитывать.</w:t>
      </w:r>
    </w:p>
    <w:p w:rsidR="002E1246" w:rsidRPr="002E1246" w:rsidRDefault="002E1246" w:rsidP="002E1246">
      <w:pPr>
        <w:numPr>
          <w:ilvl w:val="0"/>
          <w:numId w:val="7"/>
        </w:numPr>
        <w:spacing w:before="100" w:beforeAutospacing="1" w:after="100" w:afterAutospacing="1"/>
      </w:pPr>
      <w:r w:rsidRPr="002E1246">
        <w:t xml:space="preserve">Возьми за правило: мечтать о </w:t>
      </w:r>
      <w:proofErr w:type="gramStart"/>
      <w:r w:rsidRPr="002E1246">
        <w:t>большом</w:t>
      </w:r>
      <w:proofErr w:type="gramEnd"/>
      <w:r w:rsidRPr="002E1246">
        <w:t>, но радоваться пока малому. «Не сразу Москва строилась». Претендовать сразу на должность директора завода бессмысленно. Все знают, что квалифицированные директора заводов и универмагов получились как раз из тех, кто прошел всю служебную лестницу снизу вверх, от станка и от прилавка.</w:t>
      </w:r>
    </w:p>
    <w:p w:rsidR="006C7100" w:rsidRPr="00F6312F" w:rsidRDefault="006C7100" w:rsidP="006C7100">
      <w:pPr>
        <w:pStyle w:val="a4"/>
        <w:ind w:left="360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F6312F">
        <w:rPr>
          <w:rFonts w:ascii="Times New Roman" w:hAnsi="Times New Roman" w:cs="Times New Roman"/>
          <w:sz w:val="24"/>
          <w:szCs w:val="24"/>
        </w:rPr>
        <w:br/>
      </w:r>
    </w:p>
    <w:p w:rsidR="006C7100" w:rsidRPr="006C7100" w:rsidRDefault="006C7100" w:rsidP="006C7100">
      <w:pPr>
        <w:pStyle w:val="a4"/>
        <w:ind w:left="360"/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</w:pPr>
    </w:p>
    <w:p w:rsidR="002E1246" w:rsidRPr="006C7100" w:rsidRDefault="00925CBA" w:rsidP="006C7100">
      <w:pPr>
        <w:ind w:left="360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15050" cy="669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46" w:rsidRPr="006C7100" w:rsidRDefault="002E1246" w:rsidP="006C7100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1246" w:rsidRPr="006C7100" w:rsidRDefault="002E1246" w:rsidP="006C7100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2E1246" w:rsidRPr="006C7100" w:rsidRDefault="002E1246" w:rsidP="006C7100">
      <w:pPr>
        <w:ind w:left="360"/>
        <w:jc w:val="center"/>
      </w:pPr>
    </w:p>
    <w:p w:rsidR="002E1246" w:rsidRPr="006C7100" w:rsidRDefault="002E1246" w:rsidP="006C7100">
      <w:pPr>
        <w:ind w:left="360"/>
        <w:jc w:val="center"/>
      </w:pPr>
    </w:p>
    <w:p w:rsidR="002E1246" w:rsidRPr="006C7100" w:rsidRDefault="002E1246" w:rsidP="006C7100">
      <w:pPr>
        <w:ind w:left="417" w:right="-153"/>
        <w:jc w:val="center"/>
      </w:pPr>
    </w:p>
    <w:p w:rsidR="002E1246" w:rsidRPr="006C7100" w:rsidRDefault="002E1246" w:rsidP="006C71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E1246" w:rsidRPr="002E1246" w:rsidRDefault="002E1246" w:rsidP="002E1246"/>
    <w:p w:rsidR="001A3447" w:rsidRDefault="001A3447" w:rsidP="002E1246"/>
    <w:p w:rsidR="003B52EA" w:rsidRDefault="003B52EA" w:rsidP="002E1246"/>
    <w:p w:rsidR="003B52EA" w:rsidRDefault="003B52EA" w:rsidP="002E1246"/>
    <w:p w:rsidR="003B52EA" w:rsidRDefault="003B52EA" w:rsidP="002E1246"/>
    <w:p w:rsidR="003B52EA" w:rsidRDefault="003B52EA" w:rsidP="002E1246"/>
    <w:p w:rsidR="003B52EA" w:rsidRPr="002E1246" w:rsidRDefault="003B52EA" w:rsidP="002E1246"/>
    <w:sectPr w:rsidR="003B52EA" w:rsidRPr="002E1246" w:rsidSect="003B52EA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3E6"/>
    <w:multiLevelType w:val="hybridMultilevel"/>
    <w:tmpl w:val="18E8F63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15D83A8F"/>
    <w:multiLevelType w:val="hybridMultilevel"/>
    <w:tmpl w:val="F0A48B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F40580"/>
    <w:multiLevelType w:val="hybridMultilevel"/>
    <w:tmpl w:val="06C62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06F8F"/>
    <w:multiLevelType w:val="hybridMultilevel"/>
    <w:tmpl w:val="25629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BE74F3"/>
    <w:multiLevelType w:val="multilevel"/>
    <w:tmpl w:val="DFECD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78A52DAC"/>
    <w:multiLevelType w:val="multilevel"/>
    <w:tmpl w:val="C8783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551F33"/>
    <w:multiLevelType w:val="multilevel"/>
    <w:tmpl w:val="4B9C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246"/>
    <w:rsid w:val="001A3447"/>
    <w:rsid w:val="00292E87"/>
    <w:rsid w:val="002A0C95"/>
    <w:rsid w:val="002E1246"/>
    <w:rsid w:val="003B52EA"/>
    <w:rsid w:val="00625D87"/>
    <w:rsid w:val="006C7100"/>
    <w:rsid w:val="009248FA"/>
    <w:rsid w:val="00925CBA"/>
    <w:rsid w:val="00950FBF"/>
    <w:rsid w:val="00D1048E"/>
    <w:rsid w:val="00E96010"/>
    <w:rsid w:val="00F63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E1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E124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2E124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E12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6C7100"/>
  </w:style>
  <w:style w:type="character" w:styleId="a5">
    <w:name w:val="Hyperlink"/>
    <w:basedOn w:val="a0"/>
    <w:uiPriority w:val="99"/>
    <w:unhideWhenUsed/>
    <w:rsid w:val="006C710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5C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5C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E1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E124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uiPriority w:val="1"/>
    <w:qFormat/>
    <w:rsid w:val="002E124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E12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6C7100"/>
  </w:style>
  <w:style w:type="character" w:styleId="a5">
    <w:name w:val="Hyperlink"/>
    <w:basedOn w:val="a0"/>
    <w:uiPriority w:val="99"/>
    <w:unhideWhenUsed/>
    <w:rsid w:val="006C71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5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C43AE-EDE7-4D8C-ACC8-4A28CEC9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2013-01-10T19:19:00Z</dcterms:created>
  <dcterms:modified xsi:type="dcterms:W3CDTF">2017-02-26T10:55:00Z</dcterms:modified>
</cp:coreProperties>
</file>