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sz w:val="72"/>
          <w:szCs w:val="72"/>
        </w:rPr>
      </w:pPr>
    </w:p>
    <w:p w:rsidR="00623260" w:rsidRDefault="00623260" w:rsidP="00C02909">
      <w:pPr>
        <w:jc w:val="center"/>
        <w:rPr>
          <w:rFonts w:ascii="Times New Roman" w:hAnsi="Times New Roman" w:cs="Times New Roman"/>
          <w:sz w:val="72"/>
          <w:szCs w:val="72"/>
        </w:rPr>
      </w:pPr>
    </w:p>
    <w:p w:rsidR="00623260" w:rsidRDefault="00623260" w:rsidP="00C02909">
      <w:pPr>
        <w:jc w:val="center"/>
        <w:rPr>
          <w:rFonts w:ascii="Times New Roman" w:hAnsi="Times New Roman" w:cs="Times New Roman"/>
          <w:sz w:val="72"/>
          <w:szCs w:val="72"/>
        </w:rPr>
      </w:pPr>
    </w:p>
    <w:p w:rsidR="00623260" w:rsidRDefault="00623260" w:rsidP="00C02909">
      <w:pPr>
        <w:jc w:val="center"/>
        <w:rPr>
          <w:rFonts w:ascii="Times New Roman" w:hAnsi="Times New Roman" w:cs="Times New Roman"/>
          <w:sz w:val="72"/>
          <w:szCs w:val="72"/>
        </w:rPr>
      </w:pPr>
    </w:p>
    <w:p w:rsidR="00C02909" w:rsidRDefault="002F047F" w:rsidP="00C02909">
      <w:pPr>
        <w:jc w:val="center"/>
        <w:rPr>
          <w:rFonts w:ascii="Times New Roman" w:hAnsi="Times New Roman" w:cs="Times New Roman"/>
          <w:sz w:val="72"/>
          <w:szCs w:val="72"/>
        </w:rPr>
      </w:pPr>
      <w:r>
        <w:rPr>
          <w:rFonts w:ascii="Times New Roman" w:hAnsi="Times New Roman" w:cs="Times New Roman"/>
          <w:sz w:val="72"/>
          <w:szCs w:val="72"/>
        </w:rPr>
        <w:t>Классный час:</w:t>
      </w:r>
    </w:p>
    <w:p w:rsidR="00C02909" w:rsidRPr="00C02909" w:rsidRDefault="002F047F" w:rsidP="00C02909">
      <w:pPr>
        <w:jc w:val="center"/>
        <w:rPr>
          <w:rFonts w:ascii="Times New Roman" w:hAnsi="Times New Roman" w:cs="Times New Roman"/>
          <w:sz w:val="72"/>
          <w:szCs w:val="72"/>
        </w:rPr>
      </w:pPr>
      <w:r>
        <w:rPr>
          <w:rFonts w:ascii="Times New Roman" w:hAnsi="Times New Roman" w:cs="Times New Roman"/>
          <w:sz w:val="72"/>
          <w:szCs w:val="72"/>
        </w:rPr>
        <w:t>«</w:t>
      </w:r>
      <w:r w:rsidR="002B46EF">
        <w:rPr>
          <w:rFonts w:ascii="Times New Roman" w:hAnsi="Times New Roman" w:cs="Times New Roman"/>
          <w:sz w:val="72"/>
          <w:szCs w:val="72"/>
        </w:rPr>
        <w:t>Герои Крымской войны (185</w:t>
      </w:r>
      <w:r w:rsidR="00C02909" w:rsidRPr="00C02909">
        <w:rPr>
          <w:rFonts w:ascii="Times New Roman" w:hAnsi="Times New Roman" w:cs="Times New Roman"/>
          <w:sz w:val="72"/>
          <w:szCs w:val="72"/>
        </w:rPr>
        <w:t>3-1856 гг.)</w:t>
      </w:r>
      <w:r>
        <w:rPr>
          <w:rFonts w:ascii="Times New Roman" w:hAnsi="Times New Roman" w:cs="Times New Roman"/>
          <w:sz w:val="72"/>
          <w:szCs w:val="72"/>
        </w:rPr>
        <w:t>»</w:t>
      </w:r>
    </w:p>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rPr>
      </w:pPr>
    </w:p>
    <w:p w:rsidR="00C02909" w:rsidRDefault="00C02909" w:rsidP="00C02909">
      <w:pPr>
        <w:jc w:val="center"/>
        <w:rPr>
          <w:rFonts w:ascii="Times New Roman" w:hAnsi="Times New Roman" w:cs="Times New Roman"/>
        </w:rPr>
      </w:pPr>
    </w:p>
    <w:p w:rsidR="00C02909" w:rsidRDefault="002F047F" w:rsidP="002F047F">
      <w:pPr>
        <w:jc w:val="right"/>
        <w:rPr>
          <w:rFonts w:ascii="Times New Roman" w:hAnsi="Times New Roman" w:cs="Times New Roman"/>
        </w:rPr>
      </w:pPr>
      <w:r>
        <w:rPr>
          <w:rFonts w:ascii="Times New Roman" w:hAnsi="Times New Roman" w:cs="Times New Roman"/>
        </w:rPr>
        <w:t>Классный ркуоводитель 9 – Б класса</w:t>
      </w:r>
    </w:p>
    <w:p w:rsidR="002F047F" w:rsidRDefault="002F047F" w:rsidP="002F047F">
      <w:pPr>
        <w:jc w:val="right"/>
        <w:rPr>
          <w:rFonts w:ascii="Times New Roman" w:hAnsi="Times New Roman" w:cs="Times New Roman"/>
        </w:rPr>
      </w:pPr>
      <w:r>
        <w:rPr>
          <w:rFonts w:ascii="Times New Roman" w:hAnsi="Times New Roman" w:cs="Times New Roman"/>
        </w:rPr>
        <w:t>Джемилова Л.С.</w:t>
      </w:r>
    </w:p>
    <w:p w:rsidR="009F4551" w:rsidRPr="002F047F" w:rsidRDefault="009F4551" w:rsidP="00BB04B3">
      <w:pPr>
        <w:jc w:val="center"/>
        <w:rPr>
          <w:rFonts w:ascii="Times New Roman" w:hAnsi="Times New Roman" w:cs="Times New Roman"/>
          <w:b/>
          <w:sz w:val="28"/>
          <w:szCs w:val="28"/>
          <w:u w:val="single"/>
        </w:rPr>
      </w:pPr>
      <w:r w:rsidRPr="002F047F">
        <w:rPr>
          <w:rFonts w:ascii="Times New Roman" w:hAnsi="Times New Roman" w:cs="Times New Roman"/>
          <w:b/>
          <w:sz w:val="28"/>
          <w:szCs w:val="28"/>
          <w:u w:val="single"/>
        </w:rPr>
        <w:lastRenderedPageBreak/>
        <w:t>«Герои Крымской войны (1853-1856 гг.)</w:t>
      </w:r>
    </w:p>
    <w:p w:rsidR="00396B96" w:rsidRPr="002F047F" w:rsidRDefault="00396B96" w:rsidP="00BB04B3">
      <w:pPr>
        <w:jc w:val="center"/>
        <w:rPr>
          <w:rFonts w:ascii="Times New Roman" w:hAnsi="Times New Roman" w:cs="Times New Roman"/>
          <w:b/>
          <w:sz w:val="28"/>
          <w:szCs w:val="28"/>
          <w:u w:val="single"/>
        </w:rPr>
      </w:pPr>
    </w:p>
    <w:p w:rsidR="00E2768A" w:rsidRPr="002F047F" w:rsidRDefault="00E2768A" w:rsidP="00A83E33">
      <w:pPr>
        <w:tabs>
          <w:tab w:val="left" w:pos="142"/>
        </w:tabs>
        <w:spacing w:after="0"/>
        <w:ind w:left="-851" w:firstLine="709"/>
        <w:jc w:val="both"/>
        <w:rPr>
          <w:rFonts w:ascii="Times New Roman" w:hAnsi="Times New Roman" w:cs="Times New Roman"/>
          <w:sz w:val="28"/>
          <w:szCs w:val="28"/>
        </w:rPr>
      </w:pPr>
      <w:r w:rsidRPr="002F047F">
        <w:rPr>
          <w:rFonts w:ascii="Times New Roman" w:hAnsi="Times New Roman" w:cs="Times New Roman"/>
          <w:b/>
          <w:sz w:val="28"/>
          <w:szCs w:val="28"/>
        </w:rPr>
        <w:t>Форма проведения:</w:t>
      </w:r>
      <w:r w:rsidRPr="002F047F">
        <w:rPr>
          <w:rFonts w:ascii="Times New Roman" w:hAnsi="Times New Roman" w:cs="Times New Roman"/>
          <w:sz w:val="28"/>
          <w:szCs w:val="28"/>
        </w:rPr>
        <w:t xml:space="preserve"> </w:t>
      </w:r>
      <w:r w:rsidR="00623260">
        <w:rPr>
          <w:rFonts w:ascii="Times New Roman" w:hAnsi="Times New Roman" w:cs="Times New Roman"/>
          <w:sz w:val="28"/>
          <w:szCs w:val="28"/>
        </w:rPr>
        <w:t>классный час</w:t>
      </w:r>
    </w:p>
    <w:p w:rsidR="00A83E33" w:rsidRPr="002F047F" w:rsidRDefault="00A83E33" w:rsidP="00A83E33">
      <w:pPr>
        <w:tabs>
          <w:tab w:val="left" w:pos="142"/>
        </w:tabs>
        <w:spacing w:after="0"/>
        <w:ind w:left="-851" w:firstLine="709"/>
        <w:jc w:val="both"/>
        <w:rPr>
          <w:rFonts w:ascii="Times New Roman" w:hAnsi="Times New Roman" w:cs="Times New Roman"/>
          <w:sz w:val="28"/>
          <w:szCs w:val="28"/>
        </w:rPr>
      </w:pPr>
    </w:p>
    <w:p w:rsidR="009F4551" w:rsidRPr="002F047F" w:rsidRDefault="009F4551" w:rsidP="00A83E33">
      <w:pPr>
        <w:tabs>
          <w:tab w:val="left" w:pos="142"/>
        </w:tabs>
        <w:spacing w:after="0"/>
        <w:ind w:left="-851" w:firstLine="709"/>
        <w:jc w:val="both"/>
        <w:rPr>
          <w:rFonts w:ascii="Times New Roman" w:hAnsi="Times New Roman" w:cs="Times New Roman"/>
          <w:b/>
          <w:sz w:val="28"/>
          <w:szCs w:val="28"/>
        </w:rPr>
      </w:pPr>
      <w:r w:rsidRPr="002F047F">
        <w:rPr>
          <w:rFonts w:ascii="Times New Roman" w:hAnsi="Times New Roman" w:cs="Times New Roman"/>
          <w:b/>
          <w:sz w:val="28"/>
          <w:szCs w:val="28"/>
        </w:rPr>
        <w:t xml:space="preserve">Цели: </w:t>
      </w:r>
    </w:p>
    <w:p w:rsidR="009F4551" w:rsidRPr="002F047F" w:rsidRDefault="009F4551" w:rsidP="00A83E33">
      <w:pPr>
        <w:tabs>
          <w:tab w:val="left" w:pos="142"/>
        </w:tabs>
        <w:spacing w:after="0"/>
        <w:ind w:left="-851" w:firstLine="709"/>
        <w:jc w:val="both"/>
        <w:rPr>
          <w:rFonts w:ascii="Times New Roman" w:hAnsi="Times New Roman" w:cs="Times New Roman"/>
          <w:sz w:val="28"/>
          <w:szCs w:val="28"/>
        </w:rPr>
      </w:pPr>
      <w:r w:rsidRPr="002F047F">
        <w:rPr>
          <w:rFonts w:ascii="Times New Roman" w:hAnsi="Times New Roman" w:cs="Times New Roman"/>
          <w:sz w:val="28"/>
          <w:szCs w:val="28"/>
        </w:rPr>
        <w:t>- ознакомить учащихся с причинами, основными событиями и подвигами героев Крымской войны, пояснить ее значение и последствия;</w:t>
      </w:r>
    </w:p>
    <w:p w:rsidR="009F4551" w:rsidRPr="002F047F" w:rsidRDefault="009F4551" w:rsidP="00A83E33">
      <w:pPr>
        <w:tabs>
          <w:tab w:val="left" w:pos="142"/>
        </w:tabs>
        <w:spacing w:after="0"/>
        <w:ind w:left="-851" w:firstLine="709"/>
        <w:jc w:val="both"/>
        <w:rPr>
          <w:rFonts w:ascii="Times New Roman" w:hAnsi="Times New Roman" w:cs="Times New Roman"/>
          <w:sz w:val="28"/>
          <w:szCs w:val="28"/>
        </w:rPr>
      </w:pPr>
      <w:r w:rsidRPr="002F047F">
        <w:rPr>
          <w:rFonts w:ascii="Times New Roman" w:hAnsi="Times New Roman" w:cs="Times New Roman"/>
          <w:sz w:val="28"/>
          <w:szCs w:val="28"/>
        </w:rPr>
        <w:t xml:space="preserve">- способствовать воспитанию у учащихся патриотизма, уважения к историческому прошлому нашей страны и героическим подвигам участников Крымской войны и обороны Севастополя; </w:t>
      </w:r>
    </w:p>
    <w:p w:rsidR="009F4551" w:rsidRPr="002F047F" w:rsidRDefault="009F4551" w:rsidP="00A83E33">
      <w:pPr>
        <w:tabs>
          <w:tab w:val="left" w:pos="142"/>
        </w:tabs>
        <w:spacing w:after="0"/>
        <w:ind w:left="-851" w:firstLine="709"/>
        <w:jc w:val="both"/>
        <w:rPr>
          <w:rFonts w:ascii="Times New Roman" w:hAnsi="Times New Roman" w:cs="Times New Roman"/>
          <w:sz w:val="28"/>
          <w:szCs w:val="28"/>
        </w:rPr>
      </w:pPr>
      <w:r w:rsidRPr="002F047F">
        <w:rPr>
          <w:rFonts w:ascii="Times New Roman" w:hAnsi="Times New Roman" w:cs="Times New Roman"/>
          <w:sz w:val="28"/>
          <w:szCs w:val="28"/>
        </w:rPr>
        <w:t>- способствовать формированию у учащихся положительных качеств личности на примере  героев Крымской войны.</w:t>
      </w:r>
    </w:p>
    <w:p w:rsidR="00A83E33" w:rsidRPr="002F047F" w:rsidRDefault="00A83E33" w:rsidP="00A83E33">
      <w:pPr>
        <w:tabs>
          <w:tab w:val="left" w:pos="142"/>
        </w:tabs>
        <w:spacing w:after="0"/>
        <w:ind w:left="-851" w:firstLine="709"/>
        <w:jc w:val="both"/>
        <w:rPr>
          <w:rFonts w:ascii="Times New Roman" w:hAnsi="Times New Roman" w:cs="Times New Roman"/>
          <w:sz w:val="28"/>
          <w:szCs w:val="28"/>
        </w:rPr>
      </w:pPr>
    </w:p>
    <w:p w:rsidR="00CD7F01" w:rsidRPr="002F047F" w:rsidRDefault="00BB04B3" w:rsidP="00A83E33">
      <w:pPr>
        <w:tabs>
          <w:tab w:val="left" w:pos="142"/>
        </w:tabs>
        <w:spacing w:after="0"/>
        <w:ind w:left="-851" w:firstLine="709"/>
        <w:jc w:val="both"/>
        <w:rPr>
          <w:rFonts w:ascii="Times New Roman" w:hAnsi="Times New Roman" w:cs="Times New Roman"/>
          <w:sz w:val="28"/>
          <w:szCs w:val="28"/>
        </w:rPr>
      </w:pPr>
      <w:r w:rsidRPr="002F047F">
        <w:rPr>
          <w:rFonts w:ascii="Times New Roman" w:hAnsi="Times New Roman" w:cs="Times New Roman"/>
          <w:b/>
          <w:sz w:val="28"/>
          <w:szCs w:val="28"/>
        </w:rPr>
        <w:t>Подготовка:</w:t>
      </w:r>
      <w:r w:rsidRPr="002F047F">
        <w:rPr>
          <w:rFonts w:ascii="Times New Roman" w:hAnsi="Times New Roman" w:cs="Times New Roman"/>
          <w:sz w:val="28"/>
          <w:szCs w:val="28"/>
        </w:rPr>
        <w:t xml:space="preserve"> </w:t>
      </w:r>
      <w:r w:rsidR="00CD7F01" w:rsidRPr="002F047F">
        <w:rPr>
          <w:rFonts w:ascii="Times New Roman" w:hAnsi="Times New Roman" w:cs="Times New Roman"/>
          <w:sz w:val="28"/>
          <w:szCs w:val="28"/>
        </w:rPr>
        <w:t>учащиеся предварительно готовят:</w:t>
      </w:r>
    </w:p>
    <w:p w:rsidR="00CD7F01" w:rsidRPr="002F047F" w:rsidRDefault="00CD7F01" w:rsidP="00A83E33">
      <w:pPr>
        <w:tabs>
          <w:tab w:val="left" w:pos="142"/>
        </w:tabs>
        <w:spacing w:after="0"/>
        <w:ind w:left="-851" w:firstLine="709"/>
        <w:jc w:val="both"/>
        <w:rPr>
          <w:rFonts w:ascii="Times New Roman" w:hAnsi="Times New Roman" w:cs="Times New Roman"/>
          <w:sz w:val="28"/>
          <w:szCs w:val="28"/>
        </w:rPr>
      </w:pPr>
      <w:r w:rsidRPr="002F047F">
        <w:rPr>
          <w:rFonts w:ascii="Times New Roman" w:hAnsi="Times New Roman" w:cs="Times New Roman"/>
          <w:sz w:val="28"/>
          <w:szCs w:val="28"/>
        </w:rPr>
        <w:t>-  сообщения о героях Крымской войны и обороны Севастополя, содержащие биографические данные и основные заслуги перед Отечеством в годы Крымской войны;</w:t>
      </w:r>
    </w:p>
    <w:p w:rsidR="00CD7F01" w:rsidRPr="002F047F" w:rsidRDefault="00CD7F01" w:rsidP="00A83E33">
      <w:pPr>
        <w:tabs>
          <w:tab w:val="left" w:pos="142"/>
        </w:tabs>
        <w:spacing w:after="0"/>
        <w:ind w:left="-851" w:firstLine="709"/>
        <w:jc w:val="both"/>
        <w:rPr>
          <w:rFonts w:ascii="Times New Roman" w:hAnsi="Times New Roman" w:cs="Times New Roman"/>
          <w:sz w:val="28"/>
          <w:szCs w:val="28"/>
        </w:rPr>
      </w:pPr>
      <w:r w:rsidRPr="002F047F">
        <w:rPr>
          <w:rFonts w:ascii="Times New Roman" w:hAnsi="Times New Roman" w:cs="Times New Roman"/>
          <w:sz w:val="28"/>
          <w:szCs w:val="28"/>
        </w:rPr>
        <w:t>- плакаты и стенгазеты о Крымской войне.</w:t>
      </w:r>
    </w:p>
    <w:p w:rsidR="00A83E33" w:rsidRPr="002F047F" w:rsidRDefault="00A83E33" w:rsidP="00A83E33">
      <w:pPr>
        <w:tabs>
          <w:tab w:val="left" w:pos="142"/>
        </w:tabs>
        <w:spacing w:after="0"/>
        <w:ind w:left="-851" w:firstLine="709"/>
        <w:jc w:val="both"/>
        <w:rPr>
          <w:rFonts w:ascii="Times New Roman" w:hAnsi="Times New Roman" w:cs="Times New Roman"/>
          <w:sz w:val="28"/>
          <w:szCs w:val="28"/>
        </w:rPr>
      </w:pPr>
    </w:p>
    <w:p w:rsidR="00F7193C" w:rsidRPr="002F047F" w:rsidRDefault="00F7193C" w:rsidP="00A83E33">
      <w:pPr>
        <w:tabs>
          <w:tab w:val="left" w:pos="142"/>
        </w:tabs>
        <w:spacing w:after="0"/>
        <w:ind w:left="-851" w:firstLine="709"/>
        <w:jc w:val="both"/>
        <w:rPr>
          <w:rFonts w:ascii="Times New Roman" w:hAnsi="Times New Roman" w:cs="Times New Roman"/>
          <w:b/>
          <w:sz w:val="28"/>
          <w:szCs w:val="28"/>
        </w:rPr>
      </w:pPr>
      <w:r w:rsidRPr="002F047F">
        <w:rPr>
          <w:rFonts w:ascii="Times New Roman" w:hAnsi="Times New Roman" w:cs="Times New Roman"/>
          <w:b/>
          <w:sz w:val="28"/>
          <w:szCs w:val="28"/>
        </w:rPr>
        <w:t>Ход мероприятия:</w:t>
      </w:r>
    </w:p>
    <w:p w:rsidR="00F7193C" w:rsidRPr="002F047F" w:rsidRDefault="00F7193C" w:rsidP="00A83E33">
      <w:pPr>
        <w:pStyle w:val="a7"/>
        <w:numPr>
          <w:ilvl w:val="0"/>
          <w:numId w:val="1"/>
        </w:numPr>
        <w:tabs>
          <w:tab w:val="left" w:pos="142"/>
        </w:tabs>
        <w:spacing w:after="0"/>
        <w:ind w:left="-851" w:firstLine="709"/>
        <w:jc w:val="both"/>
        <w:rPr>
          <w:rFonts w:ascii="Times New Roman" w:hAnsi="Times New Roman" w:cs="Times New Roman"/>
          <w:sz w:val="28"/>
          <w:szCs w:val="28"/>
        </w:rPr>
      </w:pPr>
      <w:r w:rsidRPr="002F047F">
        <w:rPr>
          <w:rFonts w:ascii="Times New Roman" w:hAnsi="Times New Roman" w:cs="Times New Roman"/>
          <w:sz w:val="28"/>
          <w:szCs w:val="28"/>
        </w:rPr>
        <w:t>Организационная часть;</w:t>
      </w:r>
    </w:p>
    <w:p w:rsidR="00F7193C" w:rsidRPr="002F047F" w:rsidRDefault="00F7193C" w:rsidP="00A83E33">
      <w:pPr>
        <w:pStyle w:val="a7"/>
        <w:numPr>
          <w:ilvl w:val="0"/>
          <w:numId w:val="1"/>
        </w:numPr>
        <w:tabs>
          <w:tab w:val="left" w:pos="142"/>
        </w:tabs>
        <w:spacing w:after="0"/>
        <w:ind w:left="-851" w:firstLine="709"/>
        <w:jc w:val="both"/>
        <w:rPr>
          <w:rFonts w:ascii="Times New Roman" w:hAnsi="Times New Roman" w:cs="Times New Roman"/>
          <w:sz w:val="28"/>
          <w:szCs w:val="28"/>
        </w:rPr>
      </w:pPr>
      <w:r w:rsidRPr="002F047F">
        <w:rPr>
          <w:rFonts w:ascii="Times New Roman" w:hAnsi="Times New Roman" w:cs="Times New Roman"/>
          <w:sz w:val="28"/>
          <w:szCs w:val="28"/>
        </w:rPr>
        <w:t xml:space="preserve">Основная часть. Выступающие зачитывают сообщения, отвечают на вопросы, </w:t>
      </w:r>
      <w:r w:rsidR="00A83E33" w:rsidRPr="002F047F">
        <w:rPr>
          <w:rFonts w:ascii="Times New Roman" w:hAnsi="Times New Roman" w:cs="Times New Roman"/>
          <w:sz w:val="28"/>
          <w:szCs w:val="28"/>
        </w:rPr>
        <w:t xml:space="preserve">в случае возникших затруднений, </w:t>
      </w:r>
      <w:r w:rsidRPr="002F047F">
        <w:rPr>
          <w:rFonts w:ascii="Times New Roman" w:hAnsi="Times New Roman" w:cs="Times New Roman"/>
          <w:sz w:val="28"/>
          <w:szCs w:val="28"/>
        </w:rPr>
        <w:t>поясняют  аудитории дополнительные аспекты темы</w:t>
      </w:r>
      <w:r w:rsidR="00A83E33" w:rsidRPr="002F047F">
        <w:rPr>
          <w:rFonts w:ascii="Times New Roman" w:hAnsi="Times New Roman" w:cs="Times New Roman"/>
          <w:sz w:val="28"/>
          <w:szCs w:val="28"/>
        </w:rPr>
        <w:t>;</w:t>
      </w:r>
    </w:p>
    <w:p w:rsidR="00A83E33" w:rsidRPr="002F047F" w:rsidRDefault="00A83E33" w:rsidP="00A83E33">
      <w:pPr>
        <w:pStyle w:val="a7"/>
        <w:numPr>
          <w:ilvl w:val="0"/>
          <w:numId w:val="1"/>
        </w:numPr>
        <w:tabs>
          <w:tab w:val="left" w:pos="142"/>
        </w:tabs>
        <w:spacing w:after="0"/>
        <w:ind w:left="-851" w:firstLine="709"/>
        <w:jc w:val="both"/>
        <w:rPr>
          <w:rFonts w:ascii="Times New Roman" w:hAnsi="Times New Roman" w:cs="Times New Roman"/>
          <w:sz w:val="28"/>
          <w:szCs w:val="28"/>
        </w:rPr>
      </w:pPr>
      <w:r w:rsidRPr="002F047F">
        <w:rPr>
          <w:rFonts w:ascii="Times New Roman" w:hAnsi="Times New Roman" w:cs="Times New Roman"/>
          <w:sz w:val="28"/>
          <w:szCs w:val="28"/>
        </w:rPr>
        <w:t xml:space="preserve">Подведение итогов. </w:t>
      </w:r>
    </w:p>
    <w:p w:rsidR="00A83E33" w:rsidRPr="002F047F" w:rsidRDefault="00A83E33" w:rsidP="00A83E33">
      <w:pPr>
        <w:pStyle w:val="a7"/>
        <w:numPr>
          <w:ilvl w:val="0"/>
          <w:numId w:val="1"/>
        </w:numPr>
        <w:tabs>
          <w:tab w:val="left" w:pos="142"/>
        </w:tabs>
        <w:spacing w:after="0"/>
        <w:ind w:left="-851" w:firstLine="709"/>
        <w:jc w:val="both"/>
        <w:rPr>
          <w:rFonts w:ascii="Times New Roman" w:hAnsi="Times New Roman" w:cs="Times New Roman"/>
          <w:sz w:val="28"/>
          <w:szCs w:val="28"/>
        </w:rPr>
      </w:pPr>
      <w:r w:rsidRPr="002F047F">
        <w:rPr>
          <w:rFonts w:ascii="Times New Roman" w:hAnsi="Times New Roman" w:cs="Times New Roman"/>
          <w:sz w:val="28"/>
          <w:szCs w:val="28"/>
        </w:rPr>
        <w:t>Просмотр стенгазет и плакатов.</w:t>
      </w:r>
    </w:p>
    <w:p w:rsidR="00A83E33" w:rsidRPr="002F047F" w:rsidRDefault="00A83E33" w:rsidP="00A83E33">
      <w:pPr>
        <w:pStyle w:val="a7"/>
        <w:tabs>
          <w:tab w:val="left" w:pos="142"/>
        </w:tabs>
        <w:ind w:left="-851" w:firstLine="709"/>
        <w:jc w:val="both"/>
        <w:rPr>
          <w:rFonts w:ascii="Times New Roman" w:hAnsi="Times New Roman" w:cs="Times New Roman"/>
          <w:sz w:val="28"/>
          <w:szCs w:val="28"/>
        </w:rPr>
      </w:pPr>
    </w:p>
    <w:p w:rsidR="00A71B8A" w:rsidRPr="002F047F" w:rsidRDefault="00A83E33" w:rsidP="00A83E33">
      <w:pPr>
        <w:pStyle w:val="a7"/>
        <w:tabs>
          <w:tab w:val="left" w:pos="142"/>
        </w:tabs>
        <w:ind w:left="-851" w:firstLine="709"/>
        <w:jc w:val="center"/>
        <w:rPr>
          <w:rFonts w:ascii="Times New Roman" w:hAnsi="Times New Roman" w:cs="Times New Roman"/>
          <w:b/>
          <w:i/>
          <w:sz w:val="28"/>
          <w:szCs w:val="28"/>
          <w:u w:val="single"/>
        </w:rPr>
      </w:pPr>
      <w:r w:rsidRPr="002F047F">
        <w:rPr>
          <w:rFonts w:ascii="Times New Roman" w:hAnsi="Times New Roman" w:cs="Times New Roman"/>
          <w:b/>
          <w:i/>
          <w:sz w:val="28"/>
          <w:szCs w:val="28"/>
          <w:u w:val="single"/>
        </w:rPr>
        <w:t>Сообщения</w:t>
      </w:r>
      <w:r w:rsidR="00A71B8A" w:rsidRPr="002F047F">
        <w:rPr>
          <w:rFonts w:ascii="Times New Roman" w:hAnsi="Times New Roman" w:cs="Times New Roman"/>
          <w:b/>
          <w:i/>
          <w:sz w:val="28"/>
          <w:szCs w:val="28"/>
          <w:u w:val="single"/>
        </w:rPr>
        <w:t xml:space="preserve"> </w:t>
      </w:r>
    </w:p>
    <w:p w:rsidR="003B3CEA" w:rsidRPr="002F047F" w:rsidRDefault="00B36772" w:rsidP="00A83E33">
      <w:pPr>
        <w:tabs>
          <w:tab w:val="left" w:pos="142"/>
        </w:tabs>
        <w:spacing w:after="0"/>
        <w:ind w:left="-851" w:firstLine="709"/>
        <w:jc w:val="both"/>
        <w:rPr>
          <w:rFonts w:ascii="Times New Roman" w:hAnsi="Times New Roman" w:cs="Times New Roman"/>
          <w:sz w:val="28"/>
          <w:szCs w:val="28"/>
        </w:rPr>
      </w:pPr>
      <w:r w:rsidRPr="002F047F">
        <w:rPr>
          <w:rFonts w:ascii="Times New Roman" w:hAnsi="Times New Roman" w:cs="Times New Roman"/>
          <w:b/>
          <w:sz w:val="28"/>
          <w:szCs w:val="28"/>
        </w:rPr>
        <w:t>Крымская (Восточная) война 1853-1856 гг.</w:t>
      </w:r>
      <w:r w:rsidRPr="002F047F">
        <w:rPr>
          <w:rFonts w:ascii="Times New Roman" w:hAnsi="Times New Roman" w:cs="Times New Roman"/>
          <w:sz w:val="28"/>
          <w:szCs w:val="28"/>
        </w:rPr>
        <w:t xml:space="preserve"> первоначально велась между Российской и Османской империями за господство на Ближнем Востоке.</w:t>
      </w:r>
    </w:p>
    <w:p w:rsidR="000A78D4" w:rsidRPr="002F047F" w:rsidRDefault="003B3CEA" w:rsidP="0024037E">
      <w:pPr>
        <w:spacing w:after="0"/>
        <w:ind w:left="-851" w:right="-284" w:firstLine="425"/>
        <w:jc w:val="both"/>
        <w:rPr>
          <w:rFonts w:ascii="Times New Roman" w:hAnsi="Times New Roman" w:cs="Times New Roman"/>
          <w:i/>
          <w:sz w:val="28"/>
          <w:szCs w:val="28"/>
        </w:rPr>
      </w:pPr>
      <w:r w:rsidRPr="002F047F">
        <w:rPr>
          <w:rFonts w:ascii="Times New Roman" w:hAnsi="Times New Roman" w:cs="Times New Roman"/>
          <w:i/>
          <w:sz w:val="28"/>
          <w:szCs w:val="28"/>
        </w:rPr>
        <w:t xml:space="preserve"> </w:t>
      </w:r>
      <w:r w:rsidR="00B36772" w:rsidRPr="002F047F">
        <w:rPr>
          <w:rFonts w:ascii="Times New Roman" w:hAnsi="Times New Roman" w:cs="Times New Roman"/>
          <w:i/>
          <w:sz w:val="28"/>
          <w:szCs w:val="28"/>
        </w:rPr>
        <w:t xml:space="preserve">Первые удачи русских войск, а в особенности разгром турецкого флота </w:t>
      </w:r>
      <w:r w:rsidR="00B36772" w:rsidRPr="002F047F">
        <w:rPr>
          <w:rFonts w:ascii="Times New Roman" w:hAnsi="Times New Roman" w:cs="Times New Roman"/>
          <w:b/>
          <w:i/>
          <w:sz w:val="28"/>
          <w:szCs w:val="28"/>
        </w:rPr>
        <w:t>в Синопе</w:t>
      </w:r>
      <w:r w:rsidR="00B36772" w:rsidRPr="002F047F">
        <w:rPr>
          <w:rFonts w:ascii="Times New Roman" w:hAnsi="Times New Roman" w:cs="Times New Roman"/>
          <w:i/>
          <w:sz w:val="28"/>
          <w:szCs w:val="28"/>
        </w:rPr>
        <w:t xml:space="preserve"> побудили вмешаться в войну Англию и Францию на стороне Османской Турции. В 1855 г. к воюющей коалиции присоединилось Сардинское королевство. Основные действия развернулись в Крыму при обороне Севастополя от войск союзников </w:t>
      </w:r>
      <w:r w:rsidR="00B36772" w:rsidRPr="002F047F">
        <w:rPr>
          <w:rFonts w:ascii="Times New Roman" w:hAnsi="Times New Roman" w:cs="Times New Roman"/>
          <w:i/>
          <w:sz w:val="28"/>
          <w:szCs w:val="28"/>
          <w:u w:val="single"/>
        </w:rPr>
        <w:t>(отсюда и название войны - Крымская).</w:t>
      </w:r>
    </w:p>
    <w:p w:rsidR="00B36772" w:rsidRPr="002F047F" w:rsidRDefault="00B36772" w:rsidP="0024037E">
      <w:pPr>
        <w:spacing w:after="0"/>
        <w:ind w:left="-851" w:right="-284" w:firstLine="425"/>
        <w:jc w:val="both"/>
        <w:rPr>
          <w:rFonts w:ascii="Times New Roman" w:hAnsi="Times New Roman" w:cs="Times New Roman"/>
          <w:i/>
          <w:sz w:val="28"/>
          <w:szCs w:val="28"/>
        </w:rPr>
      </w:pPr>
      <w:r w:rsidRPr="002F047F">
        <w:rPr>
          <w:rFonts w:ascii="Times New Roman" w:hAnsi="Times New Roman" w:cs="Times New Roman"/>
          <w:i/>
          <w:sz w:val="28"/>
          <w:szCs w:val="28"/>
        </w:rPr>
        <w:t>Англии и Франции удалось высадится в Крыму, 8 сентября 1854 г. разбить русские войска у реки Альма. 14 сентября началась высадка союзных войск в Евпатории. 17 октября началась</w:t>
      </w:r>
      <w:r w:rsidR="003C56F5" w:rsidRPr="002F047F">
        <w:rPr>
          <w:rFonts w:ascii="Times New Roman" w:hAnsi="Times New Roman" w:cs="Times New Roman"/>
          <w:i/>
          <w:sz w:val="28"/>
          <w:szCs w:val="28"/>
        </w:rPr>
        <w:t xml:space="preserve"> </w:t>
      </w:r>
      <w:r w:rsidRPr="002F047F">
        <w:rPr>
          <w:rFonts w:ascii="Times New Roman" w:hAnsi="Times New Roman" w:cs="Times New Roman"/>
          <w:i/>
          <w:sz w:val="28"/>
          <w:szCs w:val="28"/>
        </w:rPr>
        <w:t xml:space="preserve">осада Севастополя.   Руководили защитой города В.А. Корнилов, П.С. Нахимов и В.И. Истомин. Гарнизон города насчитывал 30 тыс. чел., город был подвергнут пяти массовым бомбардировкам. 27 августа 1855 г. </w:t>
      </w:r>
      <w:r w:rsidRPr="002F047F">
        <w:rPr>
          <w:rFonts w:ascii="Times New Roman" w:hAnsi="Times New Roman" w:cs="Times New Roman"/>
          <w:i/>
          <w:sz w:val="28"/>
          <w:szCs w:val="28"/>
        </w:rPr>
        <w:lastRenderedPageBreak/>
        <w:t xml:space="preserve">французские войска захватили южную часть города и господствующую над городом высоту - Малахов курган. После этого русским войскам пришлось оставить город. </w:t>
      </w:r>
      <w:r w:rsidRPr="002F047F">
        <w:rPr>
          <w:rFonts w:ascii="Times New Roman" w:hAnsi="Times New Roman" w:cs="Times New Roman"/>
          <w:b/>
          <w:i/>
          <w:sz w:val="28"/>
          <w:szCs w:val="28"/>
        </w:rPr>
        <w:t>Осада длилась 349 дней</w:t>
      </w:r>
      <w:r w:rsidRPr="002F047F">
        <w:rPr>
          <w:rFonts w:ascii="Times New Roman" w:hAnsi="Times New Roman" w:cs="Times New Roman"/>
          <w:i/>
          <w:sz w:val="28"/>
          <w:szCs w:val="28"/>
        </w:rPr>
        <w:t>, попытки отвлечь войска от Севастополя (такие, как Инкерманское сражение), не дали желаемого результата, после чего Севастополь все же был взят союзными войсками.</w:t>
      </w:r>
    </w:p>
    <w:p w:rsidR="0024037E" w:rsidRPr="002F047F" w:rsidRDefault="0024037E" w:rsidP="0024037E">
      <w:pPr>
        <w:spacing w:after="0"/>
        <w:ind w:left="-851" w:right="-284" w:firstLine="425"/>
        <w:jc w:val="both"/>
        <w:rPr>
          <w:rFonts w:ascii="Times New Roman" w:hAnsi="Times New Roman" w:cs="Times New Roman"/>
          <w:i/>
          <w:sz w:val="28"/>
          <w:szCs w:val="28"/>
        </w:rPr>
      </w:pPr>
    </w:p>
    <w:p w:rsidR="00B36772" w:rsidRPr="002F047F" w:rsidRDefault="00B36772" w:rsidP="00CB5F41">
      <w:pPr>
        <w:spacing w:after="0"/>
        <w:ind w:left="-567" w:firstLine="425"/>
        <w:jc w:val="both"/>
        <w:rPr>
          <w:rFonts w:ascii="Times New Roman" w:hAnsi="Times New Roman" w:cs="Times New Roman"/>
          <w:b/>
          <w:sz w:val="28"/>
          <w:szCs w:val="28"/>
        </w:rPr>
      </w:pPr>
      <w:r w:rsidRPr="002F047F">
        <w:rPr>
          <w:rFonts w:ascii="Times New Roman" w:hAnsi="Times New Roman" w:cs="Times New Roman"/>
          <w:b/>
          <w:sz w:val="28"/>
          <w:szCs w:val="28"/>
        </w:rPr>
        <w:t>Сегодня, мы хотели бы рассказать вам о подвигах</w:t>
      </w:r>
      <w:r w:rsidR="00641B83" w:rsidRPr="002F047F">
        <w:rPr>
          <w:rFonts w:ascii="Times New Roman" w:hAnsi="Times New Roman" w:cs="Times New Roman"/>
          <w:b/>
          <w:sz w:val="28"/>
          <w:szCs w:val="28"/>
        </w:rPr>
        <w:t xml:space="preserve"> героев Крымской войны.</w:t>
      </w:r>
    </w:p>
    <w:p w:rsidR="00F86878" w:rsidRPr="002F047F" w:rsidRDefault="00F86878" w:rsidP="00CB5F41">
      <w:pPr>
        <w:spacing w:after="0"/>
        <w:ind w:left="-567" w:firstLine="425"/>
        <w:jc w:val="both"/>
        <w:rPr>
          <w:rFonts w:ascii="Times New Roman" w:hAnsi="Times New Roman" w:cs="Times New Roman"/>
          <w:b/>
          <w:i/>
          <w:sz w:val="28"/>
          <w:szCs w:val="28"/>
          <w:u w:val="single"/>
        </w:rPr>
      </w:pPr>
      <w:r w:rsidRPr="002F047F">
        <w:rPr>
          <w:rFonts w:ascii="Times New Roman" w:hAnsi="Times New Roman" w:cs="Times New Roman"/>
          <w:b/>
          <w:i/>
          <w:sz w:val="28"/>
          <w:szCs w:val="28"/>
          <w:u w:val="single"/>
        </w:rPr>
        <w:t>Владимир Иванович Истомин (1809-1855)</w:t>
      </w:r>
    </w:p>
    <w:p w:rsidR="00641B83"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Родился в дворянской семье в Псковской губернии. В 1827 г. окончил Морской кадетский корпус в звании гардемарина. В этом же году участвовал в Наваринском сражении и был награжден Знаком Отличия Военного ордена Святого Георгия и произведён в мичманы. Позже получал многочисленные  награды, участвовал в походах и совместных операциях армии и флота.</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Когда началась осада Севастополя, Истомин был назначен командиром 4-й оборонительной дистанции Малахова кургана, а затем  начальником штаба при вице-адмирале В. А. Корнилове. 20 ноября 1854 г. Истомин был награждён орденом св. Георгия 3-й степени. Он был одним из самых храбрых и деятельных участников обороны Севастополя. После гибели Корнилова он ни на один день не покидал своих позиций, жил на Камчатском редуте, в землянке.</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7 марта 1855 г., когда Истомин выходил из своей землянки, ему ядром оторвало голову. Истомин был погребён в севастопольском соборе Святого Владимира, в одном склепе с адмиралами М. П. Лазаревым, В. А. Корниловым, П. С. Нахимовым.</w:t>
      </w:r>
    </w:p>
    <w:p w:rsidR="00F86878" w:rsidRPr="002F047F" w:rsidRDefault="00F86878" w:rsidP="00CB5F41">
      <w:pPr>
        <w:spacing w:after="0"/>
        <w:ind w:left="-567" w:firstLine="425"/>
        <w:jc w:val="both"/>
        <w:rPr>
          <w:rFonts w:ascii="Times New Roman" w:hAnsi="Times New Roman" w:cs="Times New Roman"/>
          <w:b/>
          <w:i/>
          <w:sz w:val="28"/>
          <w:szCs w:val="28"/>
          <w:u w:val="single"/>
        </w:rPr>
      </w:pPr>
      <w:r w:rsidRPr="002F047F">
        <w:rPr>
          <w:rFonts w:ascii="Times New Roman" w:hAnsi="Times New Roman" w:cs="Times New Roman"/>
          <w:b/>
          <w:i/>
          <w:sz w:val="28"/>
          <w:szCs w:val="28"/>
          <w:u w:val="single"/>
        </w:rPr>
        <w:t>Владимир Алексеевич Корнилов (1806-1854)</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Родился в родовом имении Старицкого уезда Тверской губернии в семье иркутского губернатора. Окончил Морской кадетский корпус.</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Мичманом на флагмане «Азов» отличился в Наваринском сражении. В начавшейся Крымской войне командовал Черноморским флотом.  После высадки в Евпатории англо-французских войск и поражения на Альме, Корнилов получает приказ от главнокомандующего князя Меньшикова затопить корабли флота на рейде, чтобы использовать матросов для обороны Севастополя с суши, но отказался повиноваться приказу.</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Во время первой бомбардировки Севастополя В.А. Корнилов геройски погиб на Малаховом кургане.</w:t>
      </w:r>
    </w:p>
    <w:p w:rsidR="00F86878" w:rsidRPr="002F047F" w:rsidRDefault="00F86878" w:rsidP="00CB5F41">
      <w:pPr>
        <w:spacing w:after="0"/>
        <w:ind w:left="-567" w:firstLine="425"/>
        <w:jc w:val="both"/>
        <w:rPr>
          <w:rFonts w:ascii="Times New Roman" w:hAnsi="Times New Roman" w:cs="Times New Roman"/>
          <w:b/>
          <w:i/>
          <w:sz w:val="28"/>
          <w:szCs w:val="28"/>
          <w:u w:val="single"/>
        </w:rPr>
      </w:pPr>
      <w:r w:rsidRPr="002F047F">
        <w:rPr>
          <w:rFonts w:ascii="Times New Roman" w:hAnsi="Times New Roman" w:cs="Times New Roman"/>
          <w:b/>
          <w:i/>
          <w:sz w:val="28"/>
          <w:szCs w:val="28"/>
          <w:u w:val="single"/>
        </w:rPr>
        <w:t>Павел Степанович Нахимов (1802-1855)</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Родился в дворянской семье в Смоленской губернии, селе Городок Вяземского уезда. Окончил Морской кадетский корпус. Под командованием М.П. Лазарева совершил кругосветное путешествие на фрегате «Крейсер». Отличился в Наваринском сражении в 1827 г., участвовал во многих боях, имел много наград. В 1845 г. произведен в контр-адмиралы, командует бригадой кораблей.</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lastRenderedPageBreak/>
        <w:t>Во время Крымской войны 1853—1856 гг.Нахимов в штормовую погоду обнаружил и заблокировал главные силы турецкого флота в Синопе и разгромил их в Синопском сражении 18 ноября 1853 г., умело проведя  операцию, за что был награжден Николаем I орденом Святого Великомученика Георгия Победоносца.</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Во время Севастопольской обороны после затопления флота защищал южную часть города, пользовался большим уважением солдат и матросов, которые называли его «отцом-благодетелем».</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28 июня 1855 г. был смертельно ранен в голову пулей на Малаховом кургане и скончался через два дня.</w:t>
      </w:r>
    </w:p>
    <w:p w:rsidR="00F86878" w:rsidRPr="002F047F" w:rsidRDefault="00F86878" w:rsidP="00CB5F41">
      <w:pPr>
        <w:spacing w:after="0"/>
        <w:ind w:left="-567" w:firstLine="425"/>
        <w:jc w:val="both"/>
        <w:rPr>
          <w:rFonts w:ascii="Times New Roman" w:hAnsi="Times New Roman" w:cs="Times New Roman"/>
          <w:b/>
          <w:i/>
          <w:sz w:val="28"/>
          <w:szCs w:val="28"/>
          <w:u w:val="single"/>
        </w:rPr>
      </w:pPr>
      <w:r w:rsidRPr="002F047F">
        <w:rPr>
          <w:rFonts w:ascii="Times New Roman" w:hAnsi="Times New Roman" w:cs="Times New Roman"/>
          <w:b/>
          <w:i/>
          <w:sz w:val="28"/>
          <w:szCs w:val="28"/>
          <w:u w:val="single"/>
        </w:rPr>
        <w:t>Генерал-инженер Эдуард Иванович Тотлебен (1818-1884)</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Из старого тюрингского рода, родился в России. Учился в Инженерном училище в С.-Петербурге, но не закончил курс из-за болезни сердца. Участвовал в нескольких экспедициях  на Кавказе с командой саперов.</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Во время Крымской войны участвовал в организации оборонительных работ, укрепил все подступы к городу сильной фронтальной и фланговой обороной пушечным и ружейным огнём. Работал беспрерывно днем и ночью. В короткое время создал сплошную оборонительную линию. Союзники не смогли взять Севастополь открытой атакой и 28 сентября начали осаду.  8 июня Тотлебен был ранен пулей в ногу навылет, но продолжал руководить оборонительными работами. Но состояние его здоровья ухудшилось, и он оставил Севастополь.</w:t>
      </w:r>
    </w:p>
    <w:p w:rsidR="00F86878" w:rsidRPr="002F047F" w:rsidRDefault="00F86878" w:rsidP="00CB5F41">
      <w:pPr>
        <w:spacing w:after="0"/>
        <w:ind w:left="-567" w:firstLine="425"/>
        <w:jc w:val="both"/>
        <w:rPr>
          <w:rFonts w:ascii="Times New Roman" w:hAnsi="Times New Roman" w:cs="Times New Roman"/>
          <w:b/>
          <w:i/>
          <w:sz w:val="28"/>
          <w:szCs w:val="28"/>
          <w:u w:val="single"/>
        </w:rPr>
      </w:pPr>
      <w:r w:rsidRPr="002F047F">
        <w:rPr>
          <w:rFonts w:ascii="Times New Roman" w:hAnsi="Times New Roman" w:cs="Times New Roman"/>
          <w:b/>
          <w:i/>
          <w:sz w:val="28"/>
          <w:szCs w:val="28"/>
          <w:u w:val="single"/>
        </w:rPr>
        <w:t>Матрос Петр Маркович Кошка (1828-1882)</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Родился на Украине, в селе Ометинцы Каменец-Подольской губернии семье крепостного крестьянина и за вольнодумство отдан помещицей в матросы.</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Во дни Севастопольской обороны в числе других матросов Черноморского флота отправлен на берег. Отличался смелыми действиями, храбростью, находчивостью в бою, особенно отличился в разведке и при захвате пленных.</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Его подвиги и образ запечатлены во многих художественных произведениях.</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Однажды он c одним ножом взял в плен трех французских солдат, в другой раз под огнем врага вырыл возле траншеи неприятеля кощунственно закопанное по пояс в землю тело русского сапера и унес его на 3 бастион. В тело сапера попало 5 пуль. За этот подвиг он был награжден Знаком Отличия Военного ордена Святого Георгия.</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Рассказывают, что Кошка утащил ночью прямо из французского котла варёную говяжью ногу, а в другой раз днем увел вражеского коня. Коня он продал, а деньги пожертвовал на памятник погибшему товарищу.</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В одной из вылазок был ранен штыком в грудь.</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В январе 1855 г. произведён в матросы 1-й статьи, а затем в квартирмейстеры.</w:t>
      </w:r>
    </w:p>
    <w:p w:rsidR="00F86878"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После войны был на излечении, но затем был призван вновь, служил в Петербурге.</w:t>
      </w:r>
    </w:p>
    <w:p w:rsidR="00366437" w:rsidRDefault="00366437" w:rsidP="00CB5F41">
      <w:pPr>
        <w:spacing w:after="0"/>
        <w:ind w:left="-567" w:firstLine="425"/>
        <w:jc w:val="both"/>
        <w:rPr>
          <w:rFonts w:ascii="Times New Roman" w:hAnsi="Times New Roman" w:cs="Times New Roman"/>
          <w:sz w:val="28"/>
          <w:szCs w:val="28"/>
        </w:rPr>
      </w:pPr>
    </w:p>
    <w:p w:rsidR="00366437" w:rsidRDefault="00366437" w:rsidP="00CB5F41">
      <w:pPr>
        <w:spacing w:after="0"/>
        <w:ind w:left="-567" w:firstLine="425"/>
        <w:jc w:val="both"/>
        <w:rPr>
          <w:rFonts w:ascii="Times New Roman" w:hAnsi="Times New Roman" w:cs="Times New Roman"/>
          <w:sz w:val="28"/>
          <w:szCs w:val="28"/>
        </w:rPr>
      </w:pPr>
    </w:p>
    <w:p w:rsidR="00366437" w:rsidRPr="002F047F" w:rsidRDefault="00366437" w:rsidP="00CB5F41">
      <w:pPr>
        <w:spacing w:after="0"/>
        <w:ind w:left="-567" w:firstLine="425"/>
        <w:jc w:val="both"/>
        <w:rPr>
          <w:rFonts w:ascii="Times New Roman" w:hAnsi="Times New Roman" w:cs="Times New Roman"/>
          <w:sz w:val="28"/>
          <w:szCs w:val="28"/>
        </w:rPr>
      </w:pPr>
      <w:bookmarkStart w:id="0" w:name="_GoBack"/>
      <w:bookmarkEnd w:id="0"/>
    </w:p>
    <w:p w:rsidR="00F86878" w:rsidRPr="002F047F" w:rsidRDefault="00F86878" w:rsidP="00CB5F41">
      <w:pPr>
        <w:spacing w:after="0"/>
        <w:ind w:left="-567" w:firstLine="425"/>
        <w:jc w:val="both"/>
        <w:rPr>
          <w:rFonts w:ascii="Times New Roman" w:hAnsi="Times New Roman" w:cs="Times New Roman"/>
          <w:b/>
          <w:i/>
          <w:sz w:val="28"/>
          <w:szCs w:val="28"/>
          <w:u w:val="single"/>
        </w:rPr>
      </w:pPr>
      <w:r w:rsidRPr="002F047F">
        <w:rPr>
          <w:rFonts w:ascii="Times New Roman" w:hAnsi="Times New Roman" w:cs="Times New Roman"/>
          <w:b/>
          <w:i/>
          <w:sz w:val="28"/>
          <w:szCs w:val="28"/>
          <w:u w:val="single"/>
        </w:rPr>
        <w:lastRenderedPageBreak/>
        <w:t>Хирург Николай Иванович Пирогов (1818-1881)</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Родился в Москве в семье военного казначея. Окончил медицинский факультет Московского университета. В возрасте 26 лет стал профессором. Возглавил кафедру хирургии в петербургской Медико-хирургической академии.</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Во время Крымской войны был главным хирургом осажденного Севастополя. Он изобрел методику, в результате который ему удавалось избегать ампутации раненых конечностей. Впервые применил гипсовую повязку при лечении костных повреждений. В осажденном Севастополе организовал Крестовоздвиженскую общину медсестер для ухода за ранеными. Пирогов является основоположником военно-полевой хирургии. Впервые оперировал раненых с обезболиванием эфирным наркозом.</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Уже после Крымской войны спас ногу Гарибальди. Но за критику отсталости русской армии и ее вооружения впал в немилость императора Александра II.</w:t>
      </w:r>
    </w:p>
    <w:p w:rsidR="00F86878" w:rsidRPr="002F047F" w:rsidRDefault="00F86878" w:rsidP="00CB5F41">
      <w:pPr>
        <w:spacing w:after="0"/>
        <w:ind w:left="-567" w:firstLine="425"/>
        <w:jc w:val="both"/>
        <w:rPr>
          <w:rFonts w:ascii="Times New Roman" w:hAnsi="Times New Roman" w:cs="Times New Roman"/>
          <w:b/>
          <w:i/>
          <w:sz w:val="28"/>
          <w:szCs w:val="28"/>
          <w:u w:val="single"/>
        </w:rPr>
      </w:pPr>
      <w:r w:rsidRPr="002F047F">
        <w:rPr>
          <w:rFonts w:ascii="Times New Roman" w:hAnsi="Times New Roman" w:cs="Times New Roman"/>
          <w:b/>
          <w:i/>
          <w:sz w:val="28"/>
          <w:szCs w:val="28"/>
          <w:u w:val="single"/>
        </w:rPr>
        <w:t>Даша Севастопольская (Дарья Лаврентьевна Михайлова) (1836-1892)</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Родилась в семье матроса, недалеко от Казани. Ее отец погиб в Синопском сражении. Она осталась сиротой в 15 лет. Самостоятельно на свои средства купила повозку и оборудовала походный перевязочный пункт. Ее любили солдаты и матросы, они восхищались ее мужеством – Даша бывала на передовой и вывозила оттуда раненых.</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За свой подвиг  была награждена императором Николаем I золотой медалью с надписью «За усердие» на Владимирской ленте для ношения на груди и 500 рублей серебром. «По выходу ее в замужество Государь обещал пожаловать еще 1000 рублей серебром на обзаведение».</w:t>
      </w:r>
    </w:p>
    <w:p w:rsidR="00F86878" w:rsidRPr="002F047F" w:rsidRDefault="00F86878" w:rsidP="00CB5F41">
      <w:pPr>
        <w:spacing w:after="0"/>
        <w:ind w:left="-567" w:firstLine="425"/>
        <w:jc w:val="both"/>
        <w:rPr>
          <w:rFonts w:ascii="Times New Roman" w:hAnsi="Times New Roman" w:cs="Times New Roman"/>
          <w:sz w:val="28"/>
          <w:szCs w:val="28"/>
        </w:rPr>
      </w:pPr>
      <w:r w:rsidRPr="002F047F">
        <w:rPr>
          <w:rFonts w:ascii="Times New Roman" w:hAnsi="Times New Roman" w:cs="Times New Roman"/>
          <w:sz w:val="28"/>
          <w:szCs w:val="28"/>
        </w:rPr>
        <w:t>О дальнейшей ее судьбе сведения противоречивы, как и дата смерти.</w:t>
      </w:r>
    </w:p>
    <w:p w:rsidR="0024037E" w:rsidRPr="002F047F" w:rsidRDefault="0024037E" w:rsidP="00CB5F41">
      <w:pPr>
        <w:spacing w:after="0"/>
        <w:ind w:left="-567" w:firstLine="425"/>
        <w:jc w:val="both"/>
        <w:rPr>
          <w:rFonts w:ascii="Times New Roman" w:hAnsi="Times New Roman" w:cs="Times New Roman"/>
          <w:sz w:val="28"/>
          <w:szCs w:val="28"/>
        </w:rPr>
      </w:pPr>
    </w:p>
    <w:p w:rsidR="00F86878" w:rsidRPr="002F047F" w:rsidRDefault="008244B7" w:rsidP="002F047F">
      <w:pPr>
        <w:spacing w:after="0"/>
        <w:ind w:left="-851" w:right="-284" w:firstLine="425"/>
        <w:jc w:val="both"/>
        <w:rPr>
          <w:rFonts w:ascii="Times New Roman" w:hAnsi="Times New Roman" w:cs="Times New Roman"/>
          <w:b/>
          <w:sz w:val="28"/>
          <w:szCs w:val="28"/>
        </w:rPr>
      </w:pPr>
      <w:r w:rsidRPr="002F047F">
        <w:rPr>
          <w:rFonts w:ascii="Times New Roman" w:hAnsi="Times New Roman" w:cs="Times New Roman"/>
          <w:i/>
          <w:sz w:val="28"/>
          <w:szCs w:val="28"/>
        </w:rPr>
        <w:t>Крымская война закончилась подписанием 18 марта 1856 г. в Париже мирного договора, по которому Черное море объявлялось нейтральным, русский флот сводился до минимума, крепости уничтожались. Аналогичные требования были предъявлены Турции. Кроме того, Россия лишалась устья Дуная, южной части Бессарабии, захваченной в этой войне крепости Карс и права покровительства Сербии, Молдавии и Валахии.</w:t>
      </w:r>
      <w:r w:rsidRPr="002F047F">
        <w:rPr>
          <w:rFonts w:ascii="Times New Roman" w:hAnsi="Times New Roman" w:cs="Times New Roman"/>
          <w:b/>
          <w:sz w:val="28"/>
          <w:szCs w:val="28"/>
        </w:rPr>
        <w:t>.</w:t>
      </w:r>
      <w:r w:rsidR="002F047F" w:rsidRPr="002F047F">
        <w:rPr>
          <w:rFonts w:ascii="Times New Roman" w:hAnsi="Times New Roman" w:cs="Times New Roman"/>
          <w:i/>
          <w:sz w:val="28"/>
          <w:szCs w:val="28"/>
        </w:rPr>
        <w:t xml:space="preserve"> </w:t>
      </w:r>
    </w:p>
    <w:p w:rsidR="00A83E33" w:rsidRPr="002F047F" w:rsidRDefault="00A83E33" w:rsidP="003C56F5">
      <w:pPr>
        <w:spacing w:after="0"/>
        <w:ind w:left="-567" w:firstLine="425"/>
        <w:jc w:val="center"/>
        <w:rPr>
          <w:rFonts w:ascii="Times New Roman" w:hAnsi="Times New Roman" w:cs="Times New Roman"/>
          <w:sz w:val="28"/>
          <w:szCs w:val="28"/>
        </w:rPr>
      </w:pPr>
    </w:p>
    <w:sectPr w:rsidR="00A83E33" w:rsidRPr="002F047F" w:rsidSect="00CB5F41">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946EF"/>
    <w:multiLevelType w:val="hybridMultilevel"/>
    <w:tmpl w:val="213AF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B36772"/>
    <w:rsid w:val="00017456"/>
    <w:rsid w:val="0002711B"/>
    <w:rsid w:val="00037D9D"/>
    <w:rsid w:val="00061C07"/>
    <w:rsid w:val="000A78D4"/>
    <w:rsid w:val="000B1630"/>
    <w:rsid w:val="000D7A27"/>
    <w:rsid w:val="000F67C2"/>
    <w:rsid w:val="0012595D"/>
    <w:rsid w:val="00144339"/>
    <w:rsid w:val="001626BD"/>
    <w:rsid w:val="00163B50"/>
    <w:rsid w:val="001663C4"/>
    <w:rsid w:val="001760F4"/>
    <w:rsid w:val="001839C8"/>
    <w:rsid w:val="001C4219"/>
    <w:rsid w:val="00211BD4"/>
    <w:rsid w:val="00222AB1"/>
    <w:rsid w:val="00235720"/>
    <w:rsid w:val="0024037E"/>
    <w:rsid w:val="00257333"/>
    <w:rsid w:val="002649CD"/>
    <w:rsid w:val="00271C3F"/>
    <w:rsid w:val="00294DF4"/>
    <w:rsid w:val="0029692F"/>
    <w:rsid w:val="00296BE2"/>
    <w:rsid w:val="002A70C8"/>
    <w:rsid w:val="002B46EF"/>
    <w:rsid w:val="002B7104"/>
    <w:rsid w:val="002C2892"/>
    <w:rsid w:val="002C3470"/>
    <w:rsid w:val="002C791D"/>
    <w:rsid w:val="002E4DB1"/>
    <w:rsid w:val="002F047F"/>
    <w:rsid w:val="00350EFE"/>
    <w:rsid w:val="0035292F"/>
    <w:rsid w:val="00366437"/>
    <w:rsid w:val="003705D7"/>
    <w:rsid w:val="00386001"/>
    <w:rsid w:val="00396B96"/>
    <w:rsid w:val="003A2220"/>
    <w:rsid w:val="003A56F1"/>
    <w:rsid w:val="003B3CEA"/>
    <w:rsid w:val="003C36FB"/>
    <w:rsid w:val="003C56F5"/>
    <w:rsid w:val="003E1976"/>
    <w:rsid w:val="003F299F"/>
    <w:rsid w:val="003F7886"/>
    <w:rsid w:val="00402BB0"/>
    <w:rsid w:val="0041150C"/>
    <w:rsid w:val="00414868"/>
    <w:rsid w:val="00450535"/>
    <w:rsid w:val="00460EAC"/>
    <w:rsid w:val="00467AC2"/>
    <w:rsid w:val="00475A5C"/>
    <w:rsid w:val="0048400B"/>
    <w:rsid w:val="004B1C3A"/>
    <w:rsid w:val="004E37E9"/>
    <w:rsid w:val="004F3433"/>
    <w:rsid w:val="005246F1"/>
    <w:rsid w:val="00555943"/>
    <w:rsid w:val="00557671"/>
    <w:rsid w:val="0056759F"/>
    <w:rsid w:val="005B3C9D"/>
    <w:rsid w:val="005C6229"/>
    <w:rsid w:val="005E1D98"/>
    <w:rsid w:val="005F64FD"/>
    <w:rsid w:val="00623260"/>
    <w:rsid w:val="00625D5D"/>
    <w:rsid w:val="00641B83"/>
    <w:rsid w:val="00657756"/>
    <w:rsid w:val="00675360"/>
    <w:rsid w:val="006850F1"/>
    <w:rsid w:val="00687FAE"/>
    <w:rsid w:val="006A26CF"/>
    <w:rsid w:val="006F19F2"/>
    <w:rsid w:val="0071622E"/>
    <w:rsid w:val="007406B3"/>
    <w:rsid w:val="007458DC"/>
    <w:rsid w:val="00746E5E"/>
    <w:rsid w:val="007865DF"/>
    <w:rsid w:val="007B5971"/>
    <w:rsid w:val="008068A6"/>
    <w:rsid w:val="00812F42"/>
    <w:rsid w:val="00817EB5"/>
    <w:rsid w:val="008244B7"/>
    <w:rsid w:val="00843B22"/>
    <w:rsid w:val="00857223"/>
    <w:rsid w:val="00860FC6"/>
    <w:rsid w:val="008B0F1D"/>
    <w:rsid w:val="00901F7F"/>
    <w:rsid w:val="00906F73"/>
    <w:rsid w:val="0094071A"/>
    <w:rsid w:val="00950E0D"/>
    <w:rsid w:val="00953B7D"/>
    <w:rsid w:val="009565EC"/>
    <w:rsid w:val="0098496B"/>
    <w:rsid w:val="009923B9"/>
    <w:rsid w:val="009F4551"/>
    <w:rsid w:val="00A641D1"/>
    <w:rsid w:val="00A71B8A"/>
    <w:rsid w:val="00A71C1E"/>
    <w:rsid w:val="00A721A5"/>
    <w:rsid w:val="00A83E33"/>
    <w:rsid w:val="00A970F1"/>
    <w:rsid w:val="00AF28A0"/>
    <w:rsid w:val="00B279B4"/>
    <w:rsid w:val="00B32987"/>
    <w:rsid w:val="00B36772"/>
    <w:rsid w:val="00BB04B3"/>
    <w:rsid w:val="00BB27B6"/>
    <w:rsid w:val="00BD4F11"/>
    <w:rsid w:val="00BF2685"/>
    <w:rsid w:val="00C02909"/>
    <w:rsid w:val="00C33FB6"/>
    <w:rsid w:val="00C961ED"/>
    <w:rsid w:val="00C974F3"/>
    <w:rsid w:val="00CB5F41"/>
    <w:rsid w:val="00CC301A"/>
    <w:rsid w:val="00CD4E2C"/>
    <w:rsid w:val="00CD7F01"/>
    <w:rsid w:val="00CE222E"/>
    <w:rsid w:val="00CF014A"/>
    <w:rsid w:val="00CF163D"/>
    <w:rsid w:val="00D1118C"/>
    <w:rsid w:val="00D36CA8"/>
    <w:rsid w:val="00D40B6A"/>
    <w:rsid w:val="00D87949"/>
    <w:rsid w:val="00DA0C9F"/>
    <w:rsid w:val="00DC7B46"/>
    <w:rsid w:val="00DE60CD"/>
    <w:rsid w:val="00E02456"/>
    <w:rsid w:val="00E170F7"/>
    <w:rsid w:val="00E2768A"/>
    <w:rsid w:val="00E50E29"/>
    <w:rsid w:val="00E73127"/>
    <w:rsid w:val="00E74024"/>
    <w:rsid w:val="00EA2B22"/>
    <w:rsid w:val="00EB4075"/>
    <w:rsid w:val="00ED58E4"/>
    <w:rsid w:val="00ED7747"/>
    <w:rsid w:val="00F070BF"/>
    <w:rsid w:val="00F12EA3"/>
    <w:rsid w:val="00F3424C"/>
    <w:rsid w:val="00F41ACB"/>
    <w:rsid w:val="00F450A9"/>
    <w:rsid w:val="00F47D6A"/>
    <w:rsid w:val="00F5518F"/>
    <w:rsid w:val="00F620F5"/>
    <w:rsid w:val="00F7193C"/>
    <w:rsid w:val="00F8392B"/>
    <w:rsid w:val="00F86878"/>
    <w:rsid w:val="00FB0956"/>
    <w:rsid w:val="00FE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FB6"/>
  </w:style>
  <w:style w:type="paragraph" w:styleId="2">
    <w:name w:val="heading 2"/>
    <w:basedOn w:val="a"/>
    <w:link w:val="20"/>
    <w:uiPriority w:val="9"/>
    <w:qFormat/>
    <w:rsid w:val="00F868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868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6772"/>
    <w:rPr>
      <w:b/>
      <w:bCs/>
    </w:rPr>
  </w:style>
  <w:style w:type="paragraph" w:styleId="a4">
    <w:name w:val="Normal (Web)"/>
    <w:basedOn w:val="a"/>
    <w:uiPriority w:val="99"/>
    <w:semiHidden/>
    <w:unhideWhenUsed/>
    <w:rsid w:val="00B367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36772"/>
  </w:style>
  <w:style w:type="character" w:styleId="a5">
    <w:name w:val="Emphasis"/>
    <w:basedOn w:val="a0"/>
    <w:uiPriority w:val="20"/>
    <w:qFormat/>
    <w:rsid w:val="00B36772"/>
    <w:rPr>
      <w:i/>
      <w:iCs/>
    </w:rPr>
  </w:style>
  <w:style w:type="character" w:customStyle="1" w:styleId="20">
    <w:name w:val="Заголовок 2 Знак"/>
    <w:basedOn w:val="a0"/>
    <w:link w:val="2"/>
    <w:uiPriority w:val="9"/>
    <w:rsid w:val="00F868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86878"/>
    <w:rPr>
      <w:rFonts w:ascii="Times New Roman" w:eastAsia="Times New Roman" w:hAnsi="Times New Roman" w:cs="Times New Roman"/>
      <w:b/>
      <w:bCs/>
      <w:sz w:val="27"/>
      <w:szCs w:val="27"/>
      <w:lang w:eastAsia="ru-RU"/>
    </w:rPr>
  </w:style>
  <w:style w:type="character" w:styleId="a6">
    <w:name w:val="Hyperlink"/>
    <w:basedOn w:val="a0"/>
    <w:uiPriority w:val="99"/>
    <w:unhideWhenUsed/>
    <w:rsid w:val="00CB5F41"/>
    <w:rPr>
      <w:color w:val="0000FF" w:themeColor="hyperlink"/>
      <w:u w:val="single"/>
    </w:rPr>
  </w:style>
  <w:style w:type="paragraph" w:styleId="a7">
    <w:name w:val="List Paragraph"/>
    <w:basedOn w:val="a"/>
    <w:uiPriority w:val="34"/>
    <w:qFormat/>
    <w:rsid w:val="00F7193C"/>
    <w:pPr>
      <w:ind w:left="720"/>
      <w:contextualSpacing/>
    </w:pPr>
  </w:style>
  <w:style w:type="paragraph" w:styleId="a8">
    <w:name w:val="Balloon Text"/>
    <w:basedOn w:val="a"/>
    <w:link w:val="a9"/>
    <w:uiPriority w:val="99"/>
    <w:semiHidden/>
    <w:unhideWhenUsed/>
    <w:rsid w:val="006232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32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868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868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6772"/>
    <w:rPr>
      <w:b/>
      <w:bCs/>
    </w:rPr>
  </w:style>
  <w:style w:type="paragraph" w:styleId="a4">
    <w:name w:val="Normal (Web)"/>
    <w:basedOn w:val="a"/>
    <w:uiPriority w:val="99"/>
    <w:semiHidden/>
    <w:unhideWhenUsed/>
    <w:rsid w:val="00B367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36772"/>
  </w:style>
  <w:style w:type="character" w:styleId="a5">
    <w:name w:val="Emphasis"/>
    <w:basedOn w:val="a0"/>
    <w:uiPriority w:val="20"/>
    <w:qFormat/>
    <w:rsid w:val="00B36772"/>
    <w:rPr>
      <w:i/>
      <w:iCs/>
    </w:rPr>
  </w:style>
  <w:style w:type="character" w:customStyle="1" w:styleId="20">
    <w:name w:val="Заголовок 2 Знак"/>
    <w:basedOn w:val="a0"/>
    <w:link w:val="2"/>
    <w:uiPriority w:val="9"/>
    <w:rsid w:val="00F868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86878"/>
    <w:rPr>
      <w:rFonts w:ascii="Times New Roman" w:eastAsia="Times New Roman" w:hAnsi="Times New Roman" w:cs="Times New Roman"/>
      <w:b/>
      <w:bCs/>
      <w:sz w:val="27"/>
      <w:szCs w:val="27"/>
      <w:lang w:eastAsia="ru-RU"/>
    </w:rPr>
  </w:style>
  <w:style w:type="character" w:styleId="a6">
    <w:name w:val="Hyperlink"/>
    <w:basedOn w:val="a0"/>
    <w:uiPriority w:val="99"/>
    <w:unhideWhenUsed/>
    <w:rsid w:val="00CB5F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6134">
      <w:bodyDiv w:val="1"/>
      <w:marLeft w:val="0"/>
      <w:marRight w:val="0"/>
      <w:marTop w:val="0"/>
      <w:marBottom w:val="0"/>
      <w:divBdr>
        <w:top w:val="none" w:sz="0" w:space="0" w:color="auto"/>
        <w:left w:val="none" w:sz="0" w:space="0" w:color="auto"/>
        <w:bottom w:val="none" w:sz="0" w:space="0" w:color="auto"/>
        <w:right w:val="none" w:sz="0" w:space="0" w:color="auto"/>
      </w:divBdr>
    </w:div>
    <w:div w:id="450171695">
      <w:bodyDiv w:val="1"/>
      <w:marLeft w:val="0"/>
      <w:marRight w:val="0"/>
      <w:marTop w:val="0"/>
      <w:marBottom w:val="0"/>
      <w:divBdr>
        <w:top w:val="none" w:sz="0" w:space="0" w:color="auto"/>
        <w:left w:val="none" w:sz="0" w:space="0" w:color="auto"/>
        <w:bottom w:val="none" w:sz="0" w:space="0" w:color="auto"/>
        <w:right w:val="none" w:sz="0" w:space="0" w:color="auto"/>
      </w:divBdr>
    </w:div>
    <w:div w:id="459105527">
      <w:bodyDiv w:val="1"/>
      <w:marLeft w:val="0"/>
      <w:marRight w:val="0"/>
      <w:marTop w:val="0"/>
      <w:marBottom w:val="0"/>
      <w:divBdr>
        <w:top w:val="none" w:sz="0" w:space="0" w:color="auto"/>
        <w:left w:val="none" w:sz="0" w:space="0" w:color="auto"/>
        <w:bottom w:val="none" w:sz="0" w:space="0" w:color="auto"/>
        <w:right w:val="none" w:sz="0" w:space="0" w:color="auto"/>
      </w:divBdr>
    </w:div>
    <w:div w:id="496726528">
      <w:bodyDiv w:val="1"/>
      <w:marLeft w:val="0"/>
      <w:marRight w:val="0"/>
      <w:marTop w:val="0"/>
      <w:marBottom w:val="0"/>
      <w:divBdr>
        <w:top w:val="none" w:sz="0" w:space="0" w:color="auto"/>
        <w:left w:val="none" w:sz="0" w:space="0" w:color="auto"/>
        <w:bottom w:val="none" w:sz="0" w:space="0" w:color="auto"/>
        <w:right w:val="none" w:sz="0" w:space="0" w:color="auto"/>
      </w:divBdr>
      <w:divsChild>
        <w:div w:id="1230581526">
          <w:marLeft w:val="150"/>
          <w:marRight w:val="150"/>
          <w:marTop w:val="150"/>
          <w:marBottom w:val="150"/>
          <w:divBdr>
            <w:top w:val="single" w:sz="6" w:space="3" w:color="DDDDDD"/>
            <w:left w:val="single" w:sz="6" w:space="0" w:color="DDDDDD"/>
            <w:bottom w:val="single" w:sz="6" w:space="0" w:color="DDDDDD"/>
            <w:right w:val="single" w:sz="6" w:space="0" w:color="DDDDDD"/>
          </w:divBdr>
        </w:div>
        <w:div w:id="1672024923">
          <w:marLeft w:val="150"/>
          <w:marRight w:val="150"/>
          <w:marTop w:val="150"/>
          <w:marBottom w:val="150"/>
          <w:divBdr>
            <w:top w:val="single" w:sz="6" w:space="3" w:color="DDDDDD"/>
            <w:left w:val="single" w:sz="6" w:space="0" w:color="DDDDDD"/>
            <w:bottom w:val="single" w:sz="6" w:space="0" w:color="DDDDDD"/>
            <w:right w:val="single" w:sz="6" w:space="0" w:color="DDDDDD"/>
          </w:divBdr>
        </w:div>
        <w:div w:id="462037893">
          <w:marLeft w:val="150"/>
          <w:marRight w:val="150"/>
          <w:marTop w:val="150"/>
          <w:marBottom w:val="150"/>
          <w:divBdr>
            <w:top w:val="single" w:sz="6" w:space="3" w:color="DDDDDD"/>
            <w:left w:val="single" w:sz="6" w:space="0" w:color="DDDDDD"/>
            <w:bottom w:val="single" w:sz="6" w:space="0" w:color="DDDDDD"/>
            <w:right w:val="single" w:sz="6" w:space="0" w:color="DDDDDD"/>
          </w:divBdr>
        </w:div>
        <w:div w:id="945651704">
          <w:marLeft w:val="150"/>
          <w:marRight w:val="150"/>
          <w:marTop w:val="150"/>
          <w:marBottom w:val="150"/>
          <w:divBdr>
            <w:top w:val="single" w:sz="6" w:space="3" w:color="DDDDDD"/>
            <w:left w:val="single" w:sz="6" w:space="0" w:color="DDDDDD"/>
            <w:bottom w:val="single" w:sz="6" w:space="0" w:color="DDDDDD"/>
            <w:right w:val="single" w:sz="6" w:space="0" w:color="DDDDDD"/>
          </w:divBdr>
        </w:div>
        <w:div w:id="2143959831">
          <w:marLeft w:val="150"/>
          <w:marRight w:val="150"/>
          <w:marTop w:val="150"/>
          <w:marBottom w:val="150"/>
          <w:divBdr>
            <w:top w:val="single" w:sz="6" w:space="3" w:color="DDDDDD"/>
            <w:left w:val="single" w:sz="6" w:space="0" w:color="DDDDDD"/>
            <w:bottom w:val="single" w:sz="6" w:space="0" w:color="DDDDDD"/>
            <w:right w:val="single" w:sz="6" w:space="0" w:color="DDDDDD"/>
          </w:divBdr>
        </w:div>
        <w:div w:id="42366825">
          <w:marLeft w:val="150"/>
          <w:marRight w:val="150"/>
          <w:marTop w:val="150"/>
          <w:marBottom w:val="150"/>
          <w:divBdr>
            <w:top w:val="single" w:sz="6" w:space="3" w:color="DDDDDD"/>
            <w:left w:val="single" w:sz="6" w:space="0" w:color="DDDDDD"/>
            <w:bottom w:val="single" w:sz="6" w:space="0" w:color="DDDDDD"/>
            <w:right w:val="single" w:sz="6" w:space="0" w:color="DDDDDD"/>
          </w:divBdr>
        </w:div>
        <w:div w:id="684064852">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573391186">
      <w:bodyDiv w:val="1"/>
      <w:marLeft w:val="0"/>
      <w:marRight w:val="0"/>
      <w:marTop w:val="0"/>
      <w:marBottom w:val="0"/>
      <w:divBdr>
        <w:top w:val="none" w:sz="0" w:space="0" w:color="auto"/>
        <w:left w:val="none" w:sz="0" w:space="0" w:color="auto"/>
        <w:bottom w:val="none" w:sz="0" w:space="0" w:color="auto"/>
        <w:right w:val="none" w:sz="0" w:space="0" w:color="auto"/>
      </w:divBdr>
    </w:div>
    <w:div w:id="604195600">
      <w:bodyDiv w:val="1"/>
      <w:marLeft w:val="0"/>
      <w:marRight w:val="0"/>
      <w:marTop w:val="0"/>
      <w:marBottom w:val="0"/>
      <w:divBdr>
        <w:top w:val="none" w:sz="0" w:space="0" w:color="auto"/>
        <w:left w:val="none" w:sz="0" w:space="0" w:color="auto"/>
        <w:bottom w:val="none" w:sz="0" w:space="0" w:color="auto"/>
        <w:right w:val="none" w:sz="0" w:space="0" w:color="auto"/>
      </w:divBdr>
    </w:div>
    <w:div w:id="850872601">
      <w:bodyDiv w:val="1"/>
      <w:marLeft w:val="0"/>
      <w:marRight w:val="0"/>
      <w:marTop w:val="0"/>
      <w:marBottom w:val="0"/>
      <w:divBdr>
        <w:top w:val="none" w:sz="0" w:space="0" w:color="auto"/>
        <w:left w:val="none" w:sz="0" w:space="0" w:color="auto"/>
        <w:bottom w:val="none" w:sz="0" w:space="0" w:color="auto"/>
        <w:right w:val="none" w:sz="0" w:space="0" w:color="auto"/>
      </w:divBdr>
    </w:div>
    <w:div w:id="851839910">
      <w:bodyDiv w:val="1"/>
      <w:marLeft w:val="0"/>
      <w:marRight w:val="0"/>
      <w:marTop w:val="0"/>
      <w:marBottom w:val="0"/>
      <w:divBdr>
        <w:top w:val="none" w:sz="0" w:space="0" w:color="auto"/>
        <w:left w:val="none" w:sz="0" w:space="0" w:color="auto"/>
        <w:bottom w:val="none" w:sz="0" w:space="0" w:color="auto"/>
        <w:right w:val="none" w:sz="0" w:space="0" w:color="auto"/>
      </w:divBdr>
    </w:div>
    <w:div w:id="1132018360">
      <w:bodyDiv w:val="1"/>
      <w:marLeft w:val="0"/>
      <w:marRight w:val="0"/>
      <w:marTop w:val="0"/>
      <w:marBottom w:val="0"/>
      <w:divBdr>
        <w:top w:val="none" w:sz="0" w:space="0" w:color="auto"/>
        <w:left w:val="none" w:sz="0" w:space="0" w:color="auto"/>
        <w:bottom w:val="none" w:sz="0" w:space="0" w:color="auto"/>
        <w:right w:val="none" w:sz="0" w:space="0" w:color="auto"/>
      </w:divBdr>
    </w:div>
    <w:div w:id="1238440500">
      <w:bodyDiv w:val="1"/>
      <w:marLeft w:val="0"/>
      <w:marRight w:val="0"/>
      <w:marTop w:val="0"/>
      <w:marBottom w:val="0"/>
      <w:divBdr>
        <w:top w:val="none" w:sz="0" w:space="0" w:color="auto"/>
        <w:left w:val="none" w:sz="0" w:space="0" w:color="auto"/>
        <w:bottom w:val="none" w:sz="0" w:space="0" w:color="auto"/>
        <w:right w:val="none" w:sz="0" w:space="0" w:color="auto"/>
      </w:divBdr>
    </w:div>
    <w:div w:id="1382435092">
      <w:bodyDiv w:val="1"/>
      <w:marLeft w:val="0"/>
      <w:marRight w:val="0"/>
      <w:marTop w:val="0"/>
      <w:marBottom w:val="0"/>
      <w:divBdr>
        <w:top w:val="none" w:sz="0" w:space="0" w:color="auto"/>
        <w:left w:val="none" w:sz="0" w:space="0" w:color="auto"/>
        <w:bottom w:val="none" w:sz="0" w:space="0" w:color="auto"/>
        <w:right w:val="none" w:sz="0" w:space="0" w:color="auto"/>
      </w:divBdr>
    </w:div>
    <w:div w:id="1658462832">
      <w:bodyDiv w:val="1"/>
      <w:marLeft w:val="0"/>
      <w:marRight w:val="0"/>
      <w:marTop w:val="0"/>
      <w:marBottom w:val="0"/>
      <w:divBdr>
        <w:top w:val="none" w:sz="0" w:space="0" w:color="auto"/>
        <w:left w:val="none" w:sz="0" w:space="0" w:color="auto"/>
        <w:bottom w:val="none" w:sz="0" w:space="0" w:color="auto"/>
        <w:right w:val="none" w:sz="0" w:space="0" w:color="auto"/>
      </w:divBdr>
    </w:div>
    <w:div w:id="1900363267">
      <w:bodyDiv w:val="1"/>
      <w:marLeft w:val="0"/>
      <w:marRight w:val="0"/>
      <w:marTop w:val="0"/>
      <w:marBottom w:val="0"/>
      <w:divBdr>
        <w:top w:val="none" w:sz="0" w:space="0" w:color="auto"/>
        <w:left w:val="none" w:sz="0" w:space="0" w:color="auto"/>
        <w:bottom w:val="none" w:sz="0" w:space="0" w:color="auto"/>
        <w:right w:val="none" w:sz="0" w:space="0" w:color="auto"/>
      </w:divBdr>
    </w:div>
    <w:div w:id="209454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1329</Words>
  <Characters>7580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Лёка</cp:lastModifiedBy>
  <cp:revision>9</cp:revision>
  <cp:lastPrinted>2017-09-07T17:11:00Z</cp:lastPrinted>
  <dcterms:created xsi:type="dcterms:W3CDTF">2014-12-22T18:30:00Z</dcterms:created>
  <dcterms:modified xsi:type="dcterms:W3CDTF">2017-09-24T15:22:00Z</dcterms:modified>
</cp:coreProperties>
</file>