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FA" w:rsidRPr="009B7381" w:rsidRDefault="009B7381" w:rsidP="009B738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38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7039A50A" wp14:editId="6E7D5842">
            <wp:simplePos x="0" y="0"/>
            <wp:positionH relativeFrom="column">
              <wp:posOffset>4505325</wp:posOffset>
            </wp:positionH>
            <wp:positionV relativeFrom="paragraph">
              <wp:posOffset>3207385</wp:posOffset>
            </wp:positionV>
            <wp:extent cx="1196340" cy="1668780"/>
            <wp:effectExtent l="0" t="0" r="3810" b="7620"/>
            <wp:wrapTight wrapText="bothSides">
              <wp:wrapPolygon edited="0">
                <wp:start x="0" y="0"/>
                <wp:lineTo x="0" y="21452"/>
                <wp:lineTo x="21325" y="21452"/>
                <wp:lineTo x="21325" y="0"/>
                <wp:lineTo x="0" y="0"/>
              </wp:wrapPolygon>
            </wp:wrapTight>
            <wp:docPr id="3" name="Рисунок 3" descr="C:\Users\admin\Desktop\IMG_20220128_12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20220128_122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38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27 января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отмечается 79-я годовщина прорыва фашистской блокады Ленинграда. 18 января 1943-го в результате операции "Искра" советские войска пробили вражеское кольцо. И хотя до полного снятия осады оставалось еще долгих 12 месяцев, переоценить значение этого события невозможно.</w:t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9A30FA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Блокада Ленинграда – самая продолжительная и страшная осада города за всю истори</w:t>
      </w:r>
      <w:bookmarkStart w:id="0" w:name="_GoBack"/>
      <w:bookmarkEnd w:id="0"/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человечества. Ни жестокие бомбардировки с воздуха, ни артиллерийский обстрел, ни постоянная угроза смерти, ни голод не сломили ленинградцев.</w:t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30FA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В </w:t>
      </w:r>
      <w:r w:rsidR="009A30FA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школьной </w:t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библиотеке этой дате был посвящен обзор книжной выставки «</w:t>
      </w:r>
      <w:r w:rsidR="009A30FA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Блокада </w:t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Ленинграда». Библиотекарь познакомила ребят с книгами, рассказывающими о жизни людей в блокадном городе, дающими представление детям о долге, мужестве, героизме людей, переживших блокаду. </w:t>
      </w:r>
      <w:r w:rsidR="00E63625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ассказ о Тане Савичевой – девочке из блокадного Ленинграда. Её история – история тысяч детей блокадного города, трагедия её семьи – трагедия тысяч семей Ленинграда. </w:t>
      </w:r>
    </w:p>
    <w:p w:rsidR="00E63625" w:rsidRPr="009B7381" w:rsidRDefault="006C6CEE" w:rsidP="009B738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Вниманию читателей библио</w:t>
      </w:r>
      <w:r w:rsidR="009A30FA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теки была  представлена книга</w:t>
      </w:r>
      <w:r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A30FA" w:rsidRDefault="00E63625" w:rsidP="00E636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36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Алеся Адамовича и </w:t>
      </w:r>
      <w:r w:rsidR="009A30FA" w:rsidRPr="00E636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Даниила Гранина </w:t>
      </w:r>
      <w:r w:rsidR="006C6CEE" w:rsidRPr="00E636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="009A30FA" w:rsidRPr="00E636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Блокадная книга»</w:t>
      </w:r>
      <w:r w:rsidR="009A3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6CEE" w:rsidRPr="009A30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A30FA" w:rsidRPr="009B7381" w:rsidRDefault="009B7381" w:rsidP="00E63625">
      <w:pPr>
        <w:ind w:firstLine="708"/>
        <w:rPr>
          <w:sz w:val="28"/>
          <w:szCs w:val="28"/>
        </w:rPr>
      </w:pPr>
      <w:r w:rsidRPr="009B738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3152095" wp14:editId="4C8FD3E3">
            <wp:simplePos x="0" y="0"/>
            <wp:positionH relativeFrom="column">
              <wp:posOffset>390525</wp:posOffset>
            </wp:positionH>
            <wp:positionV relativeFrom="paragraph">
              <wp:posOffset>876935</wp:posOffset>
            </wp:positionV>
            <wp:extent cx="3970020" cy="4250690"/>
            <wp:effectExtent l="0" t="0" r="0" b="0"/>
            <wp:wrapTight wrapText="bothSides">
              <wp:wrapPolygon edited="0">
                <wp:start x="0" y="0"/>
                <wp:lineTo x="0" y="21490"/>
                <wp:lineTo x="21455" y="21490"/>
                <wp:lineTo x="21455" y="0"/>
                <wp:lineTo x="0" y="0"/>
              </wp:wrapPolygon>
            </wp:wrapTight>
            <wp:docPr id="1" name="Рисунок 1" descr="C:\Users\admin\Desktop\IMG_20220128_12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20128_1216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98"/>
                    <a:stretch/>
                  </pic:blipFill>
                  <pic:spPr bwMode="auto">
                    <a:xfrm>
                      <a:off x="0" y="0"/>
                      <a:ext cx="3970020" cy="425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CEE" w:rsidRPr="009B7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Также на выставке представлены: историческая и художественная литература, документальные  исследования, фотоальбомы.</w:t>
      </w:r>
    </w:p>
    <w:sectPr w:rsidR="009A30FA" w:rsidRPr="009B7381" w:rsidSect="009A30F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3B"/>
    <w:rsid w:val="0025223B"/>
    <w:rsid w:val="00484CE1"/>
    <w:rsid w:val="006C6CEE"/>
    <w:rsid w:val="009A30FA"/>
    <w:rsid w:val="009B7381"/>
    <w:rsid w:val="00E6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2022-01-28T06:53:00Z</dcterms:created>
  <dcterms:modified xsi:type="dcterms:W3CDTF">2022-01-28T17:43:00Z</dcterms:modified>
</cp:coreProperties>
</file>