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C18" w:rsidRPr="006062F9" w:rsidRDefault="00231C18" w:rsidP="00231C1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62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Ежегодно 20 января отмечается </w:t>
      </w:r>
      <w:r w:rsidRPr="006062F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День Республики Крым,</w:t>
      </w:r>
      <w:r w:rsidRPr="006062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который был установлен в 2009 году и подтвержден Законом Республики в 2014 году. Традиционно в этот день по всей Республике проходят различные праздничные мероприятия и акции, направленные на воспитание у всех жителей Крыма чувств патриотизма, любви и гордости за свою малую Родину.</w:t>
      </w:r>
    </w:p>
    <w:p w:rsidR="00231C18" w:rsidRPr="006062F9" w:rsidRDefault="00231C18" w:rsidP="00231C1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1C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6062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целью гражданско-патриотического воспитания юного поколения, бережного отношения к культурному наследию России, развития чувства толерантности и уважения к другим народам, проживающим на территории России и Крыма. </w:t>
      </w:r>
      <w:r w:rsidRPr="00231C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 школьной библиотеке организована </w:t>
      </w:r>
      <w:proofErr w:type="spellStart"/>
      <w:r w:rsidRPr="00231C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книжно</w:t>
      </w:r>
      <w:proofErr w:type="spellEnd"/>
      <w:r w:rsidRPr="00231C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-иллюстрированная  выставка</w:t>
      </w:r>
      <w:r w:rsidRPr="006062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r w:rsidRPr="00231C1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День Республики Крым</w:t>
      </w:r>
      <w:r w:rsidRPr="006062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:rsidR="00231C18" w:rsidRPr="006062F9" w:rsidRDefault="00231C18" w:rsidP="00231C1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1C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Знакомство с книгами о Крыме,</w:t>
      </w:r>
      <w:r w:rsidRPr="006062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способствуют развитию чувства гордости за свою Родину, национальной сознательности, толерантности, культуры межличностных отношений, познавательного интереса к жизни своей страны, воспитывают чувство патриотизма. День республики объединяет всех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жителей Крыма</w:t>
      </w:r>
      <w:r w:rsidRPr="006062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31C18" w:rsidRPr="006062F9" w:rsidRDefault="00E60B00" w:rsidP="00231C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66AA9E7" wp14:editId="6504D14B">
            <wp:simplePos x="0" y="0"/>
            <wp:positionH relativeFrom="column">
              <wp:posOffset>1905</wp:posOffset>
            </wp:positionH>
            <wp:positionV relativeFrom="paragraph">
              <wp:posOffset>354330</wp:posOffset>
            </wp:positionV>
            <wp:extent cx="4960620" cy="4449445"/>
            <wp:effectExtent l="0" t="0" r="0" b="8255"/>
            <wp:wrapTight wrapText="bothSides">
              <wp:wrapPolygon edited="0">
                <wp:start x="0" y="0"/>
                <wp:lineTo x="0" y="21548"/>
                <wp:lineTo x="21484" y="21548"/>
                <wp:lineTo x="21484" y="0"/>
                <wp:lineTo x="0" y="0"/>
              </wp:wrapPolygon>
            </wp:wrapTight>
            <wp:docPr id="1" name="Рисунок 1" descr="C:\Users\admin\Desktop\IMG_20220127_15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0127_154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31C18" w:rsidRPr="006062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Этот праздник ещё раз напоминает нам: </w:t>
      </w:r>
      <w:r w:rsidR="00231C18" w:rsidRPr="006062F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наша сила – в единстве!</w:t>
      </w:r>
    </w:p>
    <w:p w:rsidR="00484CE1" w:rsidRDefault="00484CE1"/>
    <w:sectPr w:rsidR="00484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A0"/>
    <w:rsid w:val="00231C18"/>
    <w:rsid w:val="00484CE1"/>
    <w:rsid w:val="00E60B00"/>
    <w:rsid w:val="00F2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C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</cp:revision>
  <dcterms:created xsi:type="dcterms:W3CDTF">2022-01-28T07:20:00Z</dcterms:created>
  <dcterms:modified xsi:type="dcterms:W3CDTF">2022-01-28T17:46:00Z</dcterms:modified>
</cp:coreProperties>
</file>