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92" w:rsidRDefault="00CE5392" w:rsidP="00671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класс</w:t>
      </w:r>
    </w:p>
    <w:p w:rsidR="005B3076" w:rsidRPr="00843062" w:rsidRDefault="005B3076" w:rsidP="00671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урока: «Дополнение».</w:t>
      </w:r>
    </w:p>
    <w:p w:rsidR="00F16781" w:rsidRPr="00843062" w:rsidRDefault="00F16781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дополнение в предложении, определять синтаксическую функцию дополнения;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</w:t>
      </w:r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азличать омонимичные формы Им. и Вин</w:t>
      </w:r>
      <w:proofErr w:type="gramStart"/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адежей в предложении; употреблять дополнения в речи для ее полноты;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мышление; воспитывать интерес к русскому языку.</w:t>
      </w:r>
    </w:p>
    <w:p w:rsidR="00F16781" w:rsidRPr="00843062" w:rsidRDefault="009A1DE2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hAnsi="Times New Roman" w:cs="Times New Roman"/>
          <w:bCs/>
          <w:sz w:val="24"/>
          <w:szCs w:val="24"/>
        </w:rPr>
        <w:t>Планируемые результаты:</w:t>
      </w:r>
    </w:p>
    <w:p w:rsidR="00671457" w:rsidRPr="00843062" w:rsidRDefault="00671457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Предметные: (объем освоения и уровень владения компетенциями): знать определение понятия «дополнение», способы выражения дополнения, графическое обозначение дополнения как члена предложения, случаи возможного смешения подлежащего и дополнения, выраженного существительным в винительном падеже без предлога; уметь находить дополнения в предложении; разграничивать подлежащее и дополнение, выраженное существительным в винительном падеже без предлога;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обозначать дополнение как член предложения; распространять предложения дополнениями. </w:t>
      </w:r>
    </w:p>
    <w:p w:rsidR="00671457" w:rsidRPr="00843062" w:rsidRDefault="00671457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(компоненты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культурно-компетентностного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опыта/приобретенная компетентность):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8101D6" w:rsidRPr="00843062" w:rsidRDefault="00671457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 желание осваивать новые виды деятельности, участвовать в творческом созидательном процессе; осознание себя как индивидуальности и одновременно как члена общества.</w:t>
      </w:r>
    </w:p>
    <w:p w:rsidR="00475CC0" w:rsidRPr="00843062" w:rsidRDefault="00475CC0" w:rsidP="00F16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Оборудование: 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</w:t>
      </w:r>
    </w:p>
    <w:p w:rsidR="00475CC0" w:rsidRPr="00843062" w:rsidRDefault="00475CC0" w:rsidP="00F16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урока</w:t>
      </w:r>
    </w:p>
    <w:p w:rsidR="00475CC0" w:rsidRPr="00843062" w:rsidRDefault="00963AAF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Организационный </w:t>
      </w:r>
      <w:r w:rsidR="00475CC0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момент.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Актуализация знаний. Повторение.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Цифровой диктант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повторим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изученное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предыдущих уроках в форме цифрового диктанта: да – 1, нет – 0. (на доске) 1001010101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Подлежащее и сказуемое – составляют грамматическую основу предложения.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Подлежащее – это главный член предложения, который называет действие или состояние.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Сказуемое – это часть слова без окончания.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Предложения, имеющие, кроме главных членов, хотя бы один второстепенный, называются распространёнными.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 цели высказывания предложения делятся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восклицательные и невосклицательные.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Предложения по цели высказывания бывают побудительные, вопросительные, повествовательные.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Ё) Предложения с одном главным членом называются двусоставными.</w:t>
      </w:r>
      <w:proofErr w:type="gramEnd"/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 интонации предложения бывают восклицательные и невосклицательные.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Подлежащее и сказуемое – это второстепенные члены предложения.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И) Синтаксис изучает словосочетание и предложение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 работу.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2). Осложненное списывание (на доске)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Вставьте пропущенные буквы. Обозначьте грамматическую основу предложения.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ветер (на)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..свете между лист...ев проб...га...т. </w:t>
      </w:r>
    </w:p>
    <w:p w:rsidR="00475CC0" w:rsidRPr="00843062" w:rsidRDefault="00963AAF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Каждый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</w:t>
      </w:r>
      <w:proofErr w:type="spellEnd"/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песню дуба. </w:t>
      </w:r>
    </w:p>
    <w:p w:rsidR="00475CC0" w:rsidRPr="00843062" w:rsidRDefault="00963AAF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Серый дым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струит..</w:t>
      </w:r>
      <w:proofErr w:type="spellStart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избы.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Песни всегда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Отчизн....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Мальчик </w:t>
      </w:r>
      <w:proofErr w:type="spell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</w:t>
      </w:r>
      <w:proofErr w:type="spell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Проверим выполненное задание по цепочке. Молодцы, ребята, кто выполнил задание без ошибок, поставьте себе 5, у кого одна ошибка – 4, у кого 2-3 ошибки -3.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Поднимите руку, у кого нет ошибок? Молодцы. А кто допустил ошибки, в следующий раз постарайтесь.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Мотивация. Определение темы урока.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внимательно на 5-е предложение. Чем оно отличается от остальных? (нераспространенное)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что можно добавить в предложение? (второстепенные члены предложения) Ну, добавьте какое-нибудь слово, чтобы предложение получилось распространенным? А как называется такой член предложения? (дополнение)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Так, значит, о чем мы сегодня с вами будем говорить на уроке? (о дополнении)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какой член предложения – дополнение? (второстепенный)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Сформулируйте тему урока. Дополнение. Запишите тему на пропущенной строчке (слайд)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Целеполагание.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Исходя из темы урока, давайте все вместе определим цели нашего урока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Научиться находить дополнение в предложении;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Определять его синтаксическую функцию;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Научиться различать дополнение и подлежащее.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Первичное закрепление.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 дополнением вы уже знакомились в начальны</w:t>
      </w:r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классах. Что вы помните о нем?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(отвечает на падежные вопросы, подчеркивается черточками, выраж</w:t>
      </w:r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может быть существительным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это вопросы косвенных падежей?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сверим наши </w:t>
      </w:r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формулировки с учебником (стр.122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Итак, ваша версия подтвердилась. Была ли в тексте новая для вас информация?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(Была.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существительного дополнение может выражаться местоимением. Относится к глаголу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казуемому, управляется сказуемым, обозначает предмет).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Применение нового знания.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Мало знать определение дополнения, важно уметь находить его в предложении.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может помочь это умение сформировать? (памятка, алгоритм)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Поработаем над алгоритмом нахождения дополнения в предложении.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Работаем в парах. Используя рабочие материалы (разрезанные листы с описанием действия), составьте алгоритм нахождения дополнения в предложении. Определите последовательность действий при решении этой грамматической задачи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лайд )</w:t>
      </w:r>
    </w:p>
    <w:p w:rsidR="00475CC0" w:rsidRPr="00843062" w:rsidRDefault="00475CC0" w:rsidP="00963A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грамматическую основу.</w:t>
      </w:r>
    </w:p>
    <w:p w:rsidR="00475CC0" w:rsidRPr="00843062" w:rsidRDefault="00475CC0" w:rsidP="00963A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слово, от которого зависит ВЧП</w:t>
      </w:r>
    </w:p>
    <w:p w:rsidR="00475CC0" w:rsidRPr="00843062" w:rsidRDefault="00475CC0" w:rsidP="00963A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Выясни, что он обозначает?</w:t>
      </w:r>
    </w:p>
    <w:p w:rsidR="00475CC0" w:rsidRPr="00843062" w:rsidRDefault="00475CC0" w:rsidP="00963A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вопрос отвечает?</w:t>
      </w:r>
    </w:p>
    <w:p w:rsidR="00475CC0" w:rsidRPr="00843062" w:rsidRDefault="00475CC0" w:rsidP="00963A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частью речи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Закрепление изученного материала.</w:t>
      </w:r>
    </w:p>
    <w:p w:rsidR="009A1DE2" w:rsidRPr="00843062" w:rsidRDefault="009A1DE2" w:rsidP="009A1DE2">
      <w:pPr>
        <w:pStyle w:val="ots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задания на слайде №3</w:t>
      </w:r>
      <w:r w:rsidR="00963AAF"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(коллективно)</w:t>
      </w:r>
    </w:p>
    <w:p w:rsidR="009A1DE2" w:rsidRPr="00843062" w:rsidRDefault="00963AAF" w:rsidP="009A1DE2">
      <w:pPr>
        <w:pStyle w:val="ots"/>
        <w:spacing w:line="240" w:lineRule="auto"/>
        <w:ind w:left="36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Применяя </w:t>
      </w:r>
      <w:proofErr w:type="spellStart"/>
      <w:r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>алгоритм</w:t>
      </w:r>
      <w:proofErr w:type="gramStart"/>
      <w:r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>,н</w:t>
      </w:r>
      <w:proofErr w:type="gramEnd"/>
      <w:r w:rsidR="009A1DE2"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>айти</w:t>
      </w:r>
      <w:proofErr w:type="spellEnd"/>
      <w:r w:rsidR="009A1DE2"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дополнения в предложениях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С деревьев слетали желтые листья.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Девочка дёрнула его за пиджак.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 xml:space="preserve">Филька  протянул хлеб лошади. 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Приметы осени во всём встречает  взор.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Парк украшал дуб.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Листья закружил в вальсе ветер.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Кудри берёз  расчёсывает ветер.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Капельки росы  зажигают первые лучи солнца.</w:t>
      </w:r>
    </w:p>
    <w:p w:rsidR="009A1DE2" w:rsidRPr="00843062" w:rsidRDefault="009A1DE2" w:rsidP="009A1DE2">
      <w:pPr>
        <w:pStyle w:val="ot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Замечательный подарок приготовила нам осень.</w:t>
      </w:r>
    </w:p>
    <w:p w:rsidR="009A1DE2" w:rsidRPr="00843062" w:rsidRDefault="009A1DE2" w:rsidP="009A1DE2">
      <w:pPr>
        <w:pStyle w:val="ots"/>
        <w:ind w:left="360" w:firstLine="0"/>
        <w:rPr>
          <w:rFonts w:ascii="Times New Roman" w:hAnsi="Times New Roman" w:cs="Times New Roman"/>
          <w:sz w:val="24"/>
          <w:szCs w:val="24"/>
        </w:rPr>
      </w:pPr>
      <w:r w:rsidRPr="00843062">
        <w:rPr>
          <w:rFonts w:ascii="Times New Roman" w:hAnsi="Times New Roman" w:cs="Times New Roman"/>
          <w:sz w:val="24"/>
          <w:szCs w:val="24"/>
        </w:rPr>
        <w:t>10)Ветер принес ненастье.</w:t>
      </w:r>
    </w:p>
    <w:p w:rsidR="00475CC0" w:rsidRPr="00843062" w:rsidRDefault="008101D6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Работа в парах. Запишите предложения, вставив пропущенные буквы, выделив грамматическую основу и второстепенные члены предложения</w:t>
      </w:r>
      <w:proofErr w:type="gramStart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Вечером развели мы костер.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Яркий огонь костра осветил поляну.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Ураган приближался к городу.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От цветка исходил нежный аромат.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5.Филька протянул хлеб лошади.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Проверяем: 1 ученик читает предложение, объясняет орфограммы. Второй находит дополнения.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ФИЗКУЛЬТМИНУТКА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Проблемное задание.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текст.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Встретилась как-то на уроке ребятам такая пословица: </w:t>
      </w:r>
      <w:r w:rsidRPr="0084306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Умение родит хотение</w:t>
      </w:r>
      <w:proofErr w:type="gramStart"/>
      <w:r w:rsidR="00963AAF"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же здесь подлежащее, а где дополнение?- спрашивает Люда.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Обычно в таких случаях, когда Им. п. и В. падежи по форме совпадают, подлежащее стоит на первом месте, - говорит Эдик.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тогда получается неверно: потому что именно хотение порождает умение!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Значит, надо произносить с особой интонацией. А еще лучше – перестроить предложение...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лучше перестроить это предложение?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как бы вы справились с этой задачей? Что мы знаем о подлежащем? (Подлежащее согласуется в лице, числе со сказуемым и обозначает лицо или предмет, которое сам действует)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Так, а дополнение? От какого члена предложения зависит дополнение? (всегда УПРАВЛЯЕТСЯ СКАЗУЕМЫМ).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разберемся с таким предложением.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Солнце заслоняет облако</w:t>
      </w:r>
      <w:proofErr w:type="gramStart"/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F16781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с комментированием)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Вдумайтесь в смысл предложения. Может ли солнце заслонить облако? (нет)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Самостоятельная работа. </w:t>
      </w: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отличать подлежащее и дополнение понадобится вам на ЕГЭ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843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слова являются грамматической основой в одном из предложений? (слайд)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Село украшает сад.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Альбом взял мальчик.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Алёшино лицо покрывали веснушки.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Кирпичи носили каменщики.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Укажите строку, в которой перечислены только второстепенные члены предложения.</w:t>
      </w:r>
    </w:p>
    <w:p w:rsidR="00475CC0" w:rsidRPr="00843062" w:rsidRDefault="00F16781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ополнение, сказуемое, определение.</w:t>
      </w:r>
    </w:p>
    <w:p w:rsidR="00475CC0" w:rsidRPr="00843062" w:rsidRDefault="00F16781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Определение, обстоятельство, подлежащее.</w:t>
      </w:r>
    </w:p>
    <w:p w:rsidR="00475CC0" w:rsidRPr="00843062" w:rsidRDefault="00F16781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475CC0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Определение, дополнение, обстоятельство. </w:t>
      </w:r>
    </w:p>
    <w:p w:rsidR="00963AAF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Взаимопроверка (слайд). 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Рефлексия. </w:t>
      </w:r>
      <w:r w:rsidR="008101D6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итогов.</w:t>
      </w:r>
      <w:bookmarkStart w:id="0" w:name="_GoBack"/>
      <w:bookmarkEnd w:id="0"/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 фразу:</w:t>
      </w:r>
    </w:p>
    <w:p w:rsidR="00475CC0" w:rsidRPr="00843062" w:rsidRDefault="00475CC0" w:rsidP="00963A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есть главные и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предложения</w:t>
      </w:r>
      <w:r w:rsidR="00963AAF"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CC0" w:rsidRPr="00843062" w:rsidRDefault="00475CC0" w:rsidP="00963A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 – это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...., ....., ...... .</w:t>
      </w:r>
      <w:proofErr w:type="gramEnd"/>
    </w:p>
    <w:p w:rsidR="00475CC0" w:rsidRPr="00843062" w:rsidRDefault="00475CC0" w:rsidP="00963A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Дополнение – это ...... член предложения, который отвечает </w:t>
      </w:r>
      <w:proofErr w:type="gramStart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 и обозначает ....</w:t>
      </w:r>
    </w:p>
    <w:p w:rsidR="00475CC0" w:rsidRPr="00843062" w:rsidRDefault="00475CC0" w:rsidP="00963A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Дополнение обычно выражается .......</w:t>
      </w:r>
    </w:p>
    <w:p w:rsidR="00475CC0" w:rsidRPr="00843062" w:rsidRDefault="00475CC0" w:rsidP="00963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Домашнее задание</w:t>
      </w:r>
      <w:r w:rsidR="00963AAF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параграф 66</w:t>
      </w:r>
      <w:r w:rsidR="00843062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43062" w:rsidRP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упр.512/513</w:t>
      </w:r>
      <w:r w:rsidR="00843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65AC" w:rsidRPr="00843062" w:rsidRDefault="000865AC" w:rsidP="00963AAF">
      <w:pPr>
        <w:spacing w:after="0"/>
      </w:pPr>
    </w:p>
    <w:sectPr w:rsidR="000865AC" w:rsidRPr="00843062" w:rsidSect="005B30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0DC0"/>
    <w:multiLevelType w:val="multilevel"/>
    <w:tmpl w:val="75B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3482A"/>
    <w:multiLevelType w:val="multilevel"/>
    <w:tmpl w:val="5A9A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B39D4"/>
    <w:multiLevelType w:val="hybridMultilevel"/>
    <w:tmpl w:val="5D8C3030"/>
    <w:lvl w:ilvl="0" w:tplc="EA28C1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6CFCE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6F4FA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5CA3AC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326C6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A251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5DCE4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13EB8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AB2F51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204859"/>
    <w:multiLevelType w:val="multilevel"/>
    <w:tmpl w:val="9E4A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F63137"/>
    <w:multiLevelType w:val="hybridMultilevel"/>
    <w:tmpl w:val="6612253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CC0"/>
    <w:rsid w:val="000865AC"/>
    <w:rsid w:val="00475CC0"/>
    <w:rsid w:val="004973BF"/>
    <w:rsid w:val="005419F6"/>
    <w:rsid w:val="005B3076"/>
    <w:rsid w:val="005D183A"/>
    <w:rsid w:val="00671457"/>
    <w:rsid w:val="008101D6"/>
    <w:rsid w:val="00843062"/>
    <w:rsid w:val="00963AAF"/>
    <w:rsid w:val="009A1DE2"/>
    <w:rsid w:val="00CE5392"/>
    <w:rsid w:val="00D97C17"/>
    <w:rsid w:val="00F16781"/>
    <w:rsid w:val="00FC2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">
    <w:name w:val="ots"/>
    <w:basedOn w:val="a"/>
    <w:rsid w:val="009A1DE2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  <w:lang w:eastAsia="ru-RU"/>
    </w:rPr>
  </w:style>
  <w:style w:type="paragraph" w:styleId="a3">
    <w:name w:val="Normal (Web)"/>
    <w:basedOn w:val="a"/>
    <w:uiPriority w:val="99"/>
    <w:semiHidden/>
    <w:unhideWhenUsed/>
    <w:rsid w:val="0067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">
    <w:name w:val="ots"/>
    <w:basedOn w:val="a"/>
    <w:rsid w:val="009A1DE2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  <w:lang w:eastAsia="ru-RU"/>
    </w:rPr>
  </w:style>
  <w:style w:type="paragraph" w:styleId="a3">
    <w:name w:val="Normal (Web)"/>
    <w:basedOn w:val="a"/>
    <w:uiPriority w:val="99"/>
    <w:semiHidden/>
    <w:unhideWhenUsed/>
    <w:rsid w:val="0067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2018-04-18T16:42:00Z</cp:lastPrinted>
  <dcterms:created xsi:type="dcterms:W3CDTF">2019-02-05T16:15:00Z</dcterms:created>
  <dcterms:modified xsi:type="dcterms:W3CDTF">2019-02-05T16:15:00Z</dcterms:modified>
</cp:coreProperties>
</file>