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646" w:rsidRDefault="00062646" w:rsidP="002E78DB">
      <w:pPr>
        <w:autoSpaceDE w:val="0"/>
        <w:autoSpaceDN w:val="0"/>
        <w:adjustRightInd w:val="0"/>
        <w:spacing w:after="0" w:line="0" w:lineRule="atLeast"/>
        <w:ind w:left="-284" w:right="-285"/>
        <w:jc w:val="center"/>
        <w:rPr>
          <w:rFonts w:ascii="Times New Roman" w:hAnsi="Times New Roman"/>
          <w:b/>
          <w:bCs/>
          <w:sz w:val="24"/>
          <w:szCs w:val="24"/>
        </w:rPr>
      </w:pPr>
      <w:r>
        <w:rPr>
          <w:rFonts w:ascii="Times New Roman" w:hAnsi="Times New Roman"/>
          <w:b/>
          <w:bCs/>
          <w:sz w:val="24"/>
          <w:szCs w:val="24"/>
        </w:rPr>
        <w:t>Конспект урока в 3 классе</w:t>
      </w:r>
    </w:p>
    <w:p w:rsidR="00062646" w:rsidRDefault="00062646" w:rsidP="002E78DB">
      <w:pPr>
        <w:autoSpaceDE w:val="0"/>
        <w:autoSpaceDN w:val="0"/>
        <w:adjustRightInd w:val="0"/>
        <w:spacing w:after="0" w:line="0" w:lineRule="atLeast"/>
        <w:ind w:left="-284" w:right="-285"/>
        <w:jc w:val="center"/>
        <w:rPr>
          <w:rFonts w:ascii="Times New Roman" w:hAnsi="Times New Roman"/>
          <w:b/>
          <w:bCs/>
          <w:sz w:val="24"/>
          <w:szCs w:val="24"/>
        </w:rPr>
      </w:pPr>
    </w:p>
    <w:p w:rsidR="008277A2" w:rsidRPr="002E78DB" w:rsidRDefault="008277A2" w:rsidP="002E78DB">
      <w:pPr>
        <w:autoSpaceDE w:val="0"/>
        <w:autoSpaceDN w:val="0"/>
        <w:adjustRightInd w:val="0"/>
        <w:spacing w:after="0" w:line="0" w:lineRule="atLeast"/>
        <w:ind w:left="-284" w:right="-285"/>
        <w:jc w:val="center"/>
        <w:rPr>
          <w:rFonts w:ascii="Times New Roman" w:hAnsi="Times New Roman"/>
          <w:b/>
          <w:bCs/>
          <w:sz w:val="24"/>
          <w:szCs w:val="24"/>
        </w:rPr>
      </w:pPr>
      <w:r w:rsidRPr="002E78DB">
        <w:rPr>
          <w:rFonts w:ascii="Times New Roman" w:hAnsi="Times New Roman"/>
          <w:b/>
          <w:bCs/>
          <w:sz w:val="24"/>
          <w:szCs w:val="24"/>
        </w:rPr>
        <w:t>Окружающий мир</w:t>
      </w:r>
    </w:p>
    <w:p w:rsidR="00062646" w:rsidRDefault="00062646" w:rsidP="008277A2">
      <w:pPr>
        <w:pStyle w:val="1"/>
        <w:tabs>
          <w:tab w:val="left" w:pos="10490"/>
        </w:tabs>
        <w:ind w:right="-427"/>
        <w:rPr>
          <w:rFonts w:ascii="Times New Roman" w:hAnsi="Times New Roman"/>
          <w:b/>
          <w:bCs/>
          <w:sz w:val="24"/>
          <w:szCs w:val="24"/>
        </w:rPr>
      </w:pPr>
    </w:p>
    <w:p w:rsidR="008277A2" w:rsidRPr="002E78DB" w:rsidRDefault="008277A2" w:rsidP="008277A2">
      <w:pPr>
        <w:pStyle w:val="1"/>
        <w:tabs>
          <w:tab w:val="left" w:pos="10490"/>
        </w:tabs>
        <w:ind w:right="-427"/>
        <w:rPr>
          <w:rFonts w:ascii="Times New Roman" w:hAnsi="Times New Roman"/>
          <w:sz w:val="24"/>
          <w:szCs w:val="24"/>
        </w:rPr>
      </w:pPr>
      <w:r w:rsidRPr="002E78DB">
        <w:rPr>
          <w:rFonts w:ascii="Times New Roman" w:hAnsi="Times New Roman"/>
          <w:b/>
          <w:bCs/>
          <w:sz w:val="24"/>
          <w:szCs w:val="24"/>
        </w:rPr>
        <w:t>Тема:</w:t>
      </w:r>
      <w:r w:rsidRPr="002E78DB">
        <w:rPr>
          <w:rFonts w:ascii="Times New Roman" w:hAnsi="Times New Roman"/>
          <w:sz w:val="24"/>
          <w:szCs w:val="24"/>
        </w:rPr>
        <w:t xml:space="preserve"> Огонь, вода и газ.</w:t>
      </w:r>
    </w:p>
    <w:p w:rsidR="00062646" w:rsidRDefault="00062646" w:rsidP="008277A2">
      <w:pPr>
        <w:spacing w:after="0" w:line="270" w:lineRule="atLeast"/>
        <w:rPr>
          <w:rFonts w:ascii="Times New Roman" w:eastAsia="Times New Roman" w:hAnsi="Times New Roman"/>
          <w:b/>
          <w:bCs/>
          <w:sz w:val="24"/>
          <w:szCs w:val="24"/>
          <w:lang w:eastAsia="ru-RU"/>
        </w:rPr>
      </w:pPr>
    </w:p>
    <w:p w:rsidR="008277A2" w:rsidRPr="002E78DB" w:rsidRDefault="008277A2" w:rsidP="008277A2">
      <w:pPr>
        <w:spacing w:after="0" w:line="270" w:lineRule="atLeast"/>
        <w:rPr>
          <w:rFonts w:ascii="Times New Roman" w:eastAsia="Times New Roman" w:hAnsi="Times New Roman"/>
          <w:color w:val="444444"/>
          <w:sz w:val="24"/>
          <w:szCs w:val="24"/>
          <w:lang w:eastAsia="ru-RU"/>
        </w:rPr>
      </w:pPr>
      <w:r w:rsidRPr="002E78DB">
        <w:rPr>
          <w:rFonts w:ascii="Times New Roman" w:eastAsia="Times New Roman" w:hAnsi="Times New Roman"/>
          <w:b/>
          <w:bCs/>
          <w:sz w:val="24"/>
          <w:szCs w:val="24"/>
          <w:lang w:eastAsia="ru-RU"/>
        </w:rPr>
        <w:t>Цель</w:t>
      </w:r>
      <w:r w:rsidRPr="002E78DB">
        <w:rPr>
          <w:rFonts w:ascii="Times New Roman" w:eastAsia="Times New Roman" w:hAnsi="Times New Roman"/>
          <w:sz w:val="24"/>
          <w:szCs w:val="24"/>
          <w:lang w:eastAsia="ru-RU"/>
        </w:rPr>
        <w:t>:</w:t>
      </w:r>
      <w:r w:rsidRPr="002E78DB">
        <w:rPr>
          <w:rFonts w:ascii="Times New Roman" w:eastAsia="Times New Roman" w:hAnsi="Times New Roman"/>
          <w:color w:val="444444"/>
          <w:sz w:val="24"/>
          <w:szCs w:val="24"/>
          <w:lang w:eastAsia="ru-RU"/>
        </w:rPr>
        <w:t xml:space="preserve"> Воспитывать бережное отношение к своей жизни и жизни других людям познакомить детей с правилами пожарной безопасности и научить соблюдать </w:t>
      </w:r>
      <w:proofErr w:type="spellStart"/>
      <w:r w:rsidRPr="002E78DB">
        <w:rPr>
          <w:rFonts w:ascii="Times New Roman" w:eastAsia="Times New Roman" w:hAnsi="Times New Roman"/>
          <w:color w:val="444444"/>
          <w:sz w:val="24"/>
          <w:szCs w:val="24"/>
          <w:lang w:eastAsia="ru-RU"/>
        </w:rPr>
        <w:t>их</w:t>
      </w:r>
      <w:proofErr w:type="gramStart"/>
      <w:r w:rsidRPr="002E78DB">
        <w:rPr>
          <w:rFonts w:ascii="Times New Roman" w:eastAsia="Times New Roman" w:hAnsi="Times New Roman"/>
          <w:color w:val="444444"/>
          <w:sz w:val="24"/>
          <w:szCs w:val="24"/>
          <w:lang w:eastAsia="ru-RU"/>
        </w:rPr>
        <w:t>;д</w:t>
      </w:r>
      <w:proofErr w:type="gramEnd"/>
      <w:r w:rsidRPr="002E78DB">
        <w:rPr>
          <w:rFonts w:ascii="Times New Roman" w:eastAsia="Times New Roman" w:hAnsi="Times New Roman"/>
          <w:color w:val="444444"/>
          <w:sz w:val="24"/>
          <w:szCs w:val="24"/>
          <w:lang w:eastAsia="ru-RU"/>
        </w:rPr>
        <w:t>овести</w:t>
      </w:r>
      <w:proofErr w:type="spellEnd"/>
      <w:r w:rsidRPr="002E78DB">
        <w:rPr>
          <w:rFonts w:ascii="Times New Roman" w:eastAsia="Times New Roman" w:hAnsi="Times New Roman"/>
          <w:color w:val="444444"/>
          <w:sz w:val="24"/>
          <w:szCs w:val="24"/>
          <w:lang w:eastAsia="ru-RU"/>
        </w:rPr>
        <w:t xml:space="preserve"> до сознания детей невозможность легкомысленного и беспечного обращения с огнём;</w:t>
      </w:r>
    </w:p>
    <w:p w:rsidR="008277A2" w:rsidRPr="002E78DB" w:rsidRDefault="008277A2" w:rsidP="008277A2">
      <w:pPr>
        <w:spacing w:after="0" w:line="270" w:lineRule="atLeast"/>
        <w:rPr>
          <w:rFonts w:ascii="Times New Roman" w:eastAsia="Times New Roman" w:hAnsi="Times New Roman"/>
          <w:color w:val="444444"/>
          <w:sz w:val="24"/>
          <w:szCs w:val="24"/>
          <w:lang w:eastAsia="ru-RU"/>
        </w:rPr>
      </w:pPr>
      <w:r w:rsidRPr="002E78DB">
        <w:rPr>
          <w:rFonts w:ascii="Times New Roman" w:eastAsia="Times New Roman" w:hAnsi="Times New Roman"/>
          <w:color w:val="444444"/>
          <w:sz w:val="24"/>
          <w:szCs w:val="24"/>
          <w:lang w:eastAsia="ru-RU"/>
        </w:rPr>
        <w:t>отрабатывать правильность действий при возникновении пожара, утечке газа, прорыве водопровода;</w:t>
      </w:r>
    </w:p>
    <w:p w:rsidR="008277A2" w:rsidRPr="002E78DB" w:rsidRDefault="008277A2" w:rsidP="008277A2">
      <w:pPr>
        <w:spacing w:after="0" w:line="270" w:lineRule="atLeast"/>
        <w:rPr>
          <w:rFonts w:ascii="Times New Roman" w:eastAsia="Times New Roman" w:hAnsi="Times New Roman"/>
          <w:color w:val="444444"/>
          <w:sz w:val="24"/>
          <w:szCs w:val="24"/>
          <w:lang w:eastAsia="ru-RU"/>
        </w:rPr>
      </w:pPr>
      <w:r w:rsidRPr="002E78DB">
        <w:rPr>
          <w:rFonts w:ascii="Times New Roman" w:eastAsia="Times New Roman" w:hAnsi="Times New Roman"/>
          <w:color w:val="444444"/>
          <w:sz w:val="24"/>
          <w:szCs w:val="24"/>
          <w:lang w:eastAsia="ru-RU"/>
        </w:rPr>
        <w:t>развивать такие качества, как  находчивость, собранность, умение действовать, быстро реагировать в критической ситуации</w:t>
      </w:r>
    </w:p>
    <w:p w:rsidR="00062646" w:rsidRDefault="00062646" w:rsidP="008277A2">
      <w:pPr>
        <w:pStyle w:val="c23"/>
        <w:shd w:val="clear" w:color="auto" w:fill="FFFFFF"/>
        <w:spacing w:before="0" w:beforeAutospacing="0" w:after="0" w:afterAutospacing="0"/>
        <w:rPr>
          <w:rStyle w:val="c16"/>
          <w:b/>
          <w:bCs/>
          <w:color w:val="000000"/>
          <w:u w:val="single"/>
        </w:rPr>
      </w:pPr>
    </w:p>
    <w:p w:rsidR="008277A2" w:rsidRPr="002E78DB" w:rsidRDefault="008277A2" w:rsidP="008277A2">
      <w:pPr>
        <w:pStyle w:val="c23"/>
        <w:shd w:val="clear" w:color="auto" w:fill="FFFFFF"/>
        <w:spacing w:before="0" w:beforeAutospacing="0" w:after="0" w:afterAutospacing="0"/>
        <w:rPr>
          <w:color w:val="000000"/>
        </w:rPr>
      </w:pPr>
      <w:r w:rsidRPr="002E78DB">
        <w:rPr>
          <w:rStyle w:val="c16"/>
          <w:b/>
          <w:bCs/>
          <w:color w:val="000000"/>
          <w:u w:val="single"/>
        </w:rPr>
        <w:t>Планируемые результаты:</w:t>
      </w:r>
    </w:p>
    <w:p w:rsidR="008277A2" w:rsidRPr="002E78DB" w:rsidRDefault="008277A2" w:rsidP="008277A2">
      <w:pPr>
        <w:pStyle w:val="c23"/>
        <w:shd w:val="clear" w:color="auto" w:fill="FFFFFF"/>
        <w:spacing w:before="0" w:beforeAutospacing="0" w:after="0" w:afterAutospacing="0"/>
        <w:ind w:firstLine="360"/>
        <w:rPr>
          <w:color w:val="000000"/>
        </w:rPr>
      </w:pPr>
      <w:r w:rsidRPr="002E78DB">
        <w:rPr>
          <w:rStyle w:val="c2"/>
          <w:b/>
          <w:bCs/>
          <w:color w:val="000000"/>
        </w:rPr>
        <w:t>Предметные:</w:t>
      </w:r>
    </w:p>
    <w:p w:rsidR="008277A2" w:rsidRPr="002E78DB" w:rsidRDefault="008277A2" w:rsidP="008277A2">
      <w:pPr>
        <w:pStyle w:val="c7"/>
        <w:shd w:val="clear" w:color="auto" w:fill="FFFFFF"/>
        <w:spacing w:before="0" w:beforeAutospacing="0" w:after="0" w:afterAutospacing="0"/>
        <w:ind w:left="720"/>
        <w:rPr>
          <w:color w:val="000000"/>
        </w:rPr>
      </w:pPr>
      <w:r w:rsidRPr="002E78DB">
        <w:rPr>
          <w:rStyle w:val="c1"/>
          <w:color w:val="000000"/>
        </w:rPr>
        <w:t>рассказывать о действиях при пожаре, аварии водопровода, утечке газа;</w:t>
      </w:r>
    </w:p>
    <w:p w:rsidR="008277A2" w:rsidRPr="002E78DB" w:rsidRDefault="008277A2" w:rsidP="008277A2">
      <w:pPr>
        <w:pStyle w:val="c23"/>
        <w:shd w:val="clear" w:color="auto" w:fill="FFFFFF"/>
        <w:spacing w:before="0" w:beforeAutospacing="0" w:after="0" w:afterAutospacing="0"/>
        <w:ind w:left="720"/>
        <w:rPr>
          <w:color w:val="000000"/>
        </w:rPr>
      </w:pPr>
      <w:r w:rsidRPr="002E78DB">
        <w:rPr>
          <w:rStyle w:val="c1"/>
          <w:color w:val="000000"/>
        </w:rPr>
        <w:t>знать телефоны экстренного вызова, телефоны родителей и соседей.</w:t>
      </w:r>
    </w:p>
    <w:p w:rsidR="008277A2" w:rsidRPr="002E78DB" w:rsidRDefault="008277A2" w:rsidP="008277A2">
      <w:pPr>
        <w:pStyle w:val="c23"/>
        <w:shd w:val="clear" w:color="auto" w:fill="FFFFFF"/>
        <w:spacing w:before="0" w:beforeAutospacing="0" w:after="0" w:afterAutospacing="0"/>
        <w:ind w:left="360"/>
        <w:rPr>
          <w:color w:val="000000"/>
        </w:rPr>
      </w:pPr>
      <w:proofErr w:type="spellStart"/>
      <w:r w:rsidRPr="002E78DB">
        <w:rPr>
          <w:rStyle w:val="c2"/>
          <w:b/>
          <w:bCs/>
          <w:color w:val="000000"/>
        </w:rPr>
        <w:t>Метапредметные</w:t>
      </w:r>
      <w:proofErr w:type="spellEnd"/>
      <w:r w:rsidRPr="002E78DB">
        <w:rPr>
          <w:rStyle w:val="c2"/>
          <w:b/>
          <w:bCs/>
          <w:color w:val="000000"/>
        </w:rPr>
        <w:t>:</w:t>
      </w:r>
    </w:p>
    <w:p w:rsidR="008277A2" w:rsidRPr="002E78DB" w:rsidRDefault="008277A2" w:rsidP="008277A2">
      <w:pPr>
        <w:pStyle w:val="c23"/>
        <w:shd w:val="clear" w:color="auto" w:fill="FFFFFF"/>
        <w:spacing w:before="0" w:beforeAutospacing="0" w:after="0" w:afterAutospacing="0"/>
        <w:ind w:left="360"/>
        <w:rPr>
          <w:color w:val="000000"/>
        </w:rPr>
      </w:pPr>
      <w:r w:rsidRPr="002E78DB">
        <w:rPr>
          <w:rStyle w:val="c1"/>
          <w:color w:val="000000"/>
        </w:rPr>
        <w:t>     понимать учебную задачу урока и раздела, стремиться её выполнить;</w:t>
      </w:r>
    </w:p>
    <w:p w:rsidR="008277A2" w:rsidRPr="002E78DB" w:rsidRDefault="008277A2" w:rsidP="008277A2">
      <w:pPr>
        <w:pStyle w:val="c23"/>
        <w:shd w:val="clear" w:color="auto" w:fill="FFFFFF"/>
        <w:spacing w:before="0" w:beforeAutospacing="0" w:after="0" w:afterAutospacing="0"/>
        <w:ind w:left="360"/>
        <w:rPr>
          <w:color w:val="000000"/>
        </w:rPr>
      </w:pPr>
      <w:r w:rsidRPr="002E78DB">
        <w:rPr>
          <w:rStyle w:val="c1"/>
          <w:color w:val="000000"/>
        </w:rPr>
        <w:t>    оценивать достижения на уроке, составлять алгоритм действий на основе текста;</w:t>
      </w:r>
    </w:p>
    <w:p w:rsidR="008277A2" w:rsidRPr="002E78DB" w:rsidRDefault="008277A2" w:rsidP="008277A2">
      <w:pPr>
        <w:pStyle w:val="c23"/>
        <w:shd w:val="clear" w:color="auto" w:fill="FFFFFF"/>
        <w:spacing w:before="0" w:beforeAutospacing="0" w:after="0" w:afterAutospacing="0"/>
        <w:rPr>
          <w:color w:val="000000"/>
        </w:rPr>
      </w:pPr>
      <w:r w:rsidRPr="002E78DB">
        <w:rPr>
          <w:rStyle w:val="c1"/>
          <w:color w:val="000000"/>
        </w:rPr>
        <w:t>           анализировать схему эвакуации из школы.</w:t>
      </w:r>
    </w:p>
    <w:p w:rsidR="008277A2" w:rsidRPr="002E78DB" w:rsidRDefault="008277A2" w:rsidP="008277A2">
      <w:pPr>
        <w:pStyle w:val="c23"/>
        <w:shd w:val="clear" w:color="auto" w:fill="FFFFFF"/>
        <w:spacing w:before="0" w:beforeAutospacing="0" w:after="0" w:afterAutospacing="0"/>
        <w:ind w:left="360"/>
        <w:rPr>
          <w:color w:val="000000"/>
        </w:rPr>
      </w:pPr>
      <w:r w:rsidRPr="002E78DB">
        <w:rPr>
          <w:rStyle w:val="c2"/>
          <w:b/>
          <w:bCs/>
          <w:color w:val="000000"/>
        </w:rPr>
        <w:t>Личностные:</w:t>
      </w:r>
    </w:p>
    <w:p w:rsidR="008277A2" w:rsidRPr="002E78DB" w:rsidRDefault="008277A2" w:rsidP="008277A2">
      <w:pPr>
        <w:pStyle w:val="c23"/>
        <w:shd w:val="clear" w:color="auto" w:fill="FFFFFF"/>
        <w:spacing w:before="0" w:beforeAutospacing="0" w:after="0" w:afterAutospacing="0"/>
        <w:ind w:left="720"/>
        <w:rPr>
          <w:color w:val="000000"/>
        </w:rPr>
      </w:pPr>
      <w:r w:rsidRPr="002E78DB">
        <w:rPr>
          <w:rStyle w:val="c1"/>
          <w:color w:val="000000"/>
        </w:rPr>
        <w:t>проявлять навыки адаптации в динамично изменяющемся мире;</w:t>
      </w:r>
    </w:p>
    <w:p w:rsidR="008277A2" w:rsidRPr="002E78DB" w:rsidRDefault="008277A2" w:rsidP="008277A2">
      <w:pPr>
        <w:pStyle w:val="c23"/>
        <w:shd w:val="clear" w:color="auto" w:fill="FFFFFF"/>
        <w:spacing w:before="0" w:beforeAutospacing="0" w:after="0" w:afterAutospacing="0"/>
        <w:ind w:left="360"/>
        <w:rPr>
          <w:color w:val="000000"/>
        </w:rPr>
      </w:pPr>
      <w:r w:rsidRPr="002E78DB">
        <w:rPr>
          <w:rStyle w:val="c1"/>
          <w:color w:val="000000"/>
        </w:rPr>
        <w:t>     проявлять самостоятельность и ответственность за свои поступки;</w:t>
      </w:r>
    </w:p>
    <w:p w:rsidR="008277A2" w:rsidRPr="002E78DB" w:rsidRDefault="008277A2" w:rsidP="008277A2">
      <w:pPr>
        <w:pStyle w:val="c23"/>
        <w:shd w:val="clear" w:color="auto" w:fill="FFFFFF"/>
        <w:spacing w:before="0" w:beforeAutospacing="0" w:after="0" w:afterAutospacing="0"/>
        <w:ind w:left="360"/>
        <w:rPr>
          <w:color w:val="000000"/>
        </w:rPr>
      </w:pPr>
      <w:r w:rsidRPr="002E78DB">
        <w:rPr>
          <w:rStyle w:val="c1"/>
          <w:color w:val="000000"/>
        </w:rPr>
        <w:t>     определять мотивы учебной деятельности.</w:t>
      </w:r>
    </w:p>
    <w:p w:rsidR="008277A2" w:rsidRPr="00EE1867" w:rsidRDefault="008277A2" w:rsidP="008277A2">
      <w:pPr>
        <w:shd w:val="clear" w:color="auto" w:fill="FFFFFF"/>
        <w:spacing w:after="0" w:line="240" w:lineRule="auto"/>
        <w:rPr>
          <w:rFonts w:ascii="Times New Roman" w:eastAsia="Times New Roman" w:hAnsi="Times New Roman"/>
          <w:sz w:val="24"/>
          <w:szCs w:val="24"/>
          <w:lang w:eastAsia="ru-RU"/>
        </w:rPr>
      </w:pPr>
    </w:p>
    <w:p w:rsidR="008277A2" w:rsidRPr="002E78DB" w:rsidRDefault="002E78DB" w:rsidP="008277A2">
      <w:pPr>
        <w:shd w:val="clear" w:color="auto" w:fill="FFFFFF"/>
        <w:spacing w:after="0" w:line="240" w:lineRule="auto"/>
        <w:rPr>
          <w:rFonts w:ascii="Times New Roman" w:eastAsia="Times New Roman" w:hAnsi="Times New Roman"/>
          <w:sz w:val="24"/>
          <w:szCs w:val="24"/>
          <w:lang w:eastAsia="ru-RU"/>
        </w:rPr>
      </w:pPr>
      <w:r w:rsidRPr="00EE1867">
        <w:rPr>
          <w:rStyle w:val="c21"/>
          <w:rFonts w:ascii="Times New Roman" w:hAnsi="Times New Roman"/>
          <w:b/>
          <w:bCs/>
          <w:iCs/>
          <w:color w:val="000000"/>
          <w:sz w:val="24"/>
          <w:szCs w:val="24"/>
          <w:shd w:val="clear" w:color="auto" w:fill="FFFFFF"/>
        </w:rPr>
        <w:t>Тип урока:</w:t>
      </w:r>
      <w:r w:rsidRPr="002E78DB">
        <w:rPr>
          <w:rStyle w:val="c21"/>
          <w:rFonts w:ascii="Times New Roman" w:hAnsi="Times New Roman"/>
          <w:b/>
          <w:bCs/>
          <w:i/>
          <w:iCs/>
          <w:color w:val="000000"/>
          <w:sz w:val="24"/>
          <w:szCs w:val="24"/>
          <w:shd w:val="clear" w:color="auto" w:fill="FFFFFF"/>
        </w:rPr>
        <w:t> </w:t>
      </w:r>
      <w:r w:rsidRPr="002E78DB">
        <w:rPr>
          <w:rStyle w:val="c1"/>
          <w:rFonts w:ascii="Times New Roman" w:hAnsi="Times New Roman"/>
          <w:color w:val="000000"/>
          <w:sz w:val="24"/>
          <w:szCs w:val="24"/>
          <w:shd w:val="clear" w:color="auto" w:fill="FFFFFF"/>
        </w:rPr>
        <w:t>Урок «открытия» нового знания.</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Оборудование:</w:t>
      </w:r>
      <w:r w:rsidRPr="002E78DB">
        <w:rPr>
          <w:rFonts w:ascii="Times New Roman" w:eastAsia="Times New Roman" w:hAnsi="Times New Roman"/>
          <w:sz w:val="24"/>
          <w:szCs w:val="24"/>
          <w:lang w:eastAsia="ru-RU"/>
        </w:rPr>
        <w:t> </w:t>
      </w:r>
      <w:proofErr w:type="spellStart"/>
      <w:r w:rsidRPr="002E78DB">
        <w:rPr>
          <w:rFonts w:ascii="Times New Roman" w:eastAsia="Times New Roman" w:hAnsi="Times New Roman"/>
          <w:sz w:val="24"/>
          <w:szCs w:val="24"/>
          <w:lang w:eastAsia="ru-RU"/>
        </w:rPr>
        <w:t>мультимедийный</w:t>
      </w:r>
      <w:proofErr w:type="spellEnd"/>
      <w:r w:rsidRPr="002E78DB">
        <w:rPr>
          <w:rFonts w:ascii="Times New Roman" w:eastAsia="Times New Roman" w:hAnsi="Times New Roman"/>
          <w:sz w:val="24"/>
          <w:szCs w:val="24"/>
          <w:lang w:eastAsia="ru-RU"/>
        </w:rPr>
        <w:t xml:space="preserve"> проектор, экран, телефон, тесты на каждого ученика.</w:t>
      </w:r>
    </w:p>
    <w:p w:rsidR="002E78DB" w:rsidRPr="002E78DB" w:rsidRDefault="002E78DB" w:rsidP="008277A2">
      <w:pPr>
        <w:shd w:val="clear" w:color="auto" w:fill="FFFFFF"/>
        <w:spacing w:after="0" w:line="240" w:lineRule="auto"/>
        <w:jc w:val="center"/>
        <w:rPr>
          <w:rFonts w:ascii="Times New Roman" w:eastAsia="Times New Roman" w:hAnsi="Times New Roman"/>
          <w:b/>
          <w:bCs/>
          <w:sz w:val="24"/>
          <w:szCs w:val="24"/>
          <w:lang w:eastAsia="ru-RU"/>
        </w:rPr>
      </w:pPr>
    </w:p>
    <w:p w:rsidR="008277A2" w:rsidRPr="002E78DB" w:rsidRDefault="008277A2" w:rsidP="008277A2">
      <w:pPr>
        <w:shd w:val="clear" w:color="auto" w:fill="FFFFFF"/>
        <w:spacing w:after="0" w:line="240" w:lineRule="auto"/>
        <w:jc w:val="center"/>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Ход урока.</w:t>
      </w:r>
    </w:p>
    <w:p w:rsidR="008277A2" w:rsidRPr="002E78DB" w:rsidRDefault="002E78DB" w:rsidP="002E78DB">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xml:space="preserve">        1.</w:t>
      </w:r>
      <w:r w:rsidR="008277A2" w:rsidRPr="002E78DB">
        <w:rPr>
          <w:rFonts w:ascii="Times New Roman" w:eastAsia="Times New Roman" w:hAnsi="Times New Roman"/>
          <w:b/>
          <w:bCs/>
          <w:sz w:val="24"/>
          <w:szCs w:val="24"/>
          <w:lang w:eastAsia="ru-RU"/>
        </w:rPr>
        <w:t>Организационный момент.</w:t>
      </w:r>
    </w:p>
    <w:p w:rsidR="008277A2" w:rsidRPr="002E78DB" w:rsidRDefault="008277A2" w:rsidP="008277A2">
      <w:pPr>
        <w:shd w:val="clear" w:color="auto" w:fill="FFFFFF"/>
        <w:spacing w:after="0" w:line="240" w:lineRule="auto"/>
        <w:ind w:left="720"/>
        <w:jc w:val="center"/>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Сегодня урок необычный у нас.</w:t>
      </w:r>
    </w:p>
    <w:p w:rsidR="008277A2" w:rsidRPr="002E78DB" w:rsidRDefault="008277A2" w:rsidP="008277A2">
      <w:pPr>
        <w:shd w:val="clear" w:color="auto" w:fill="FFFFFF"/>
        <w:spacing w:after="0" w:line="240" w:lineRule="auto"/>
        <w:ind w:left="720"/>
        <w:jc w:val="center"/>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Готов к нему видно каждый из вас.</w:t>
      </w:r>
    </w:p>
    <w:p w:rsidR="008277A2" w:rsidRPr="002E78DB" w:rsidRDefault="008277A2" w:rsidP="008277A2">
      <w:pPr>
        <w:shd w:val="clear" w:color="auto" w:fill="FFFFFF"/>
        <w:spacing w:after="0" w:line="240" w:lineRule="auto"/>
        <w:ind w:left="720"/>
        <w:jc w:val="center"/>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Улыбка, уверенность. Что ж, так держать!</w:t>
      </w:r>
    </w:p>
    <w:p w:rsidR="008277A2" w:rsidRPr="002E78DB" w:rsidRDefault="008277A2" w:rsidP="008277A2">
      <w:pPr>
        <w:shd w:val="clear" w:color="auto" w:fill="FFFFFF"/>
        <w:spacing w:after="0" w:line="240" w:lineRule="auto"/>
        <w:ind w:left="720"/>
        <w:jc w:val="center"/>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За парты садитесь, пора начинать.</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2.Сообщение темы и цели урока.</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Что, дотронувшись едва,</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Превращает дом в дрова?           </w:t>
      </w:r>
      <w:r w:rsidRPr="002E78DB">
        <w:rPr>
          <w:rFonts w:ascii="Times New Roman" w:eastAsia="Times New Roman" w:hAnsi="Times New Roman"/>
          <w:i/>
          <w:iCs/>
          <w:sz w:val="24"/>
          <w:szCs w:val="24"/>
          <w:lang w:eastAsia="ru-RU"/>
        </w:rPr>
        <w:t>(огонь)</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Если речка по трубе</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Прибегает в дом к тебе</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И хозяйничает в нём</w:t>
      </w:r>
    </w:p>
    <w:p w:rsidR="008277A2" w:rsidRPr="002E78DB" w:rsidRDefault="008277A2" w:rsidP="008277A2">
      <w:pPr>
        <w:shd w:val="clear" w:color="auto" w:fill="FFFFFF"/>
        <w:spacing w:after="0" w:line="240" w:lineRule="auto"/>
        <w:ind w:left="6236" w:hanging="552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Как мы это назовём?                </w:t>
      </w:r>
      <w:r w:rsidRPr="002E78DB">
        <w:rPr>
          <w:rFonts w:ascii="Times New Roman" w:eastAsia="Times New Roman" w:hAnsi="Times New Roman"/>
          <w:i/>
          <w:iCs/>
          <w:sz w:val="24"/>
          <w:szCs w:val="24"/>
          <w:lang w:eastAsia="ru-RU"/>
        </w:rPr>
        <w:t>(водопровод) – в словаре Ожегова        лексическое значение этого слова</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Он на кухне обитает</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Еду готовить помогает</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За ним нужен глаз да глаз</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Потому что это ...                     </w:t>
      </w:r>
      <w:r w:rsidRPr="002E78DB">
        <w:rPr>
          <w:rFonts w:ascii="Times New Roman" w:eastAsia="Times New Roman" w:hAnsi="Times New Roman"/>
          <w:i/>
          <w:iCs/>
          <w:sz w:val="24"/>
          <w:szCs w:val="24"/>
          <w:lang w:eastAsia="ru-RU"/>
        </w:rPr>
        <w:t>(газ)</w:t>
      </w:r>
    </w:p>
    <w:p w:rsidR="008277A2" w:rsidRPr="002E78DB" w:rsidRDefault="008277A2" w:rsidP="008277A2">
      <w:pPr>
        <w:shd w:val="clear" w:color="auto" w:fill="FFFFFF"/>
        <w:spacing w:after="0" w:line="240" w:lineRule="auto"/>
        <w:ind w:left="142" w:hanging="142"/>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 Подумайте, о чём мы будем говорить на уроке? Попробуйте самостоятельно  сформулировать тему урока.</w:t>
      </w:r>
    </w:p>
    <w:p w:rsidR="008277A2" w:rsidRPr="002E78DB" w:rsidRDefault="008277A2" w:rsidP="008277A2">
      <w:pPr>
        <w:shd w:val="clear" w:color="auto" w:fill="FFFFFF"/>
        <w:spacing w:after="0" w:line="240" w:lineRule="auto"/>
        <w:ind w:left="142" w:hanging="142"/>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lang w:eastAsia="ru-RU"/>
        </w:rPr>
        <w:t>      </w:t>
      </w:r>
      <w:r w:rsidRPr="002E78DB">
        <w:rPr>
          <w:rFonts w:ascii="Times New Roman" w:eastAsia="Times New Roman" w:hAnsi="Times New Roman"/>
          <w:b/>
          <w:bCs/>
          <w:i/>
          <w:iCs/>
          <w:sz w:val="24"/>
          <w:szCs w:val="24"/>
          <w:u w:val="single"/>
          <w:lang w:eastAsia="ru-RU"/>
        </w:rPr>
        <w:t>Слайд 1.</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3.Введение в тему.</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b/>
          <w:bCs/>
          <w:i/>
          <w:iCs/>
          <w:sz w:val="24"/>
          <w:szCs w:val="24"/>
          <w:u w:val="single"/>
          <w:lang w:eastAsia="ru-RU"/>
        </w:rPr>
        <w:t>Слайд 2.</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w:t>
      </w:r>
      <w:r w:rsidRPr="002E78DB">
        <w:rPr>
          <w:rFonts w:ascii="Times New Roman" w:eastAsia="Times New Roman" w:hAnsi="Times New Roman"/>
          <w:b/>
          <w:bCs/>
          <w:i/>
          <w:iCs/>
          <w:sz w:val="24"/>
          <w:szCs w:val="24"/>
          <w:lang w:eastAsia="ru-RU"/>
        </w:rPr>
        <w:t>Запомнить твёрдо нужно нам – пожар не возникает сам»</w:t>
      </w:r>
      <w:r w:rsidRPr="002E78DB">
        <w:rPr>
          <w:rFonts w:ascii="Times New Roman" w:eastAsia="Times New Roman" w:hAnsi="Times New Roman"/>
          <w:i/>
          <w:iCs/>
          <w:sz w:val="24"/>
          <w:szCs w:val="24"/>
          <w:lang w:eastAsia="ru-RU"/>
        </w:rPr>
        <w:t>).</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 Как случаются пожары? Назовите причины.</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r w:rsidRPr="002E78DB">
        <w:rPr>
          <w:rFonts w:ascii="Times New Roman" w:eastAsia="Times New Roman" w:hAnsi="Times New Roman"/>
          <w:i/>
          <w:iCs/>
          <w:sz w:val="24"/>
          <w:szCs w:val="24"/>
          <w:lang w:eastAsia="ru-RU"/>
        </w:rPr>
        <w:t> </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w:t>
      </w:r>
      <w:r w:rsidRPr="002E78DB">
        <w:rPr>
          <w:rFonts w:ascii="Times New Roman" w:eastAsia="Times New Roman" w:hAnsi="Times New Roman"/>
          <w:b/>
          <w:bCs/>
          <w:i/>
          <w:iCs/>
          <w:sz w:val="24"/>
          <w:szCs w:val="24"/>
          <w:u w:val="single"/>
          <w:lang w:eastAsia="ru-RU"/>
        </w:rPr>
        <w:t>Слайд 3.</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lastRenderedPageBreak/>
        <w:t>                          1.Неисправность электрических приборов;</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2. забывчивость (забыл выключить);</w:t>
      </w:r>
    </w:p>
    <w:p w:rsidR="008277A2" w:rsidRPr="002E78DB" w:rsidRDefault="008277A2" w:rsidP="008277A2">
      <w:pPr>
        <w:shd w:val="clear" w:color="auto" w:fill="FFFFFF"/>
        <w:spacing w:after="0" w:line="240" w:lineRule="auto"/>
        <w:ind w:left="170"/>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3. спички (игры со спичками);</w:t>
      </w:r>
    </w:p>
    <w:p w:rsidR="008277A2" w:rsidRPr="002E78DB" w:rsidRDefault="008277A2" w:rsidP="008277A2">
      <w:pPr>
        <w:shd w:val="clear" w:color="auto" w:fill="FFFFFF"/>
        <w:spacing w:after="0" w:line="240" w:lineRule="auto"/>
        <w:ind w:left="2268" w:hanging="2098"/>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4. легковоспламеняющиеся пред</w:t>
      </w:r>
      <w:r w:rsidR="002E78DB">
        <w:rPr>
          <w:rFonts w:ascii="Times New Roman" w:eastAsia="Times New Roman" w:hAnsi="Times New Roman"/>
          <w:i/>
          <w:iCs/>
          <w:sz w:val="24"/>
          <w:szCs w:val="24"/>
          <w:lang w:eastAsia="ru-RU"/>
        </w:rPr>
        <w:t>меты (мебель, обои, книги,</w:t>
      </w:r>
      <w:r w:rsidRPr="002E78DB">
        <w:rPr>
          <w:rFonts w:ascii="Times New Roman" w:eastAsia="Times New Roman" w:hAnsi="Times New Roman"/>
          <w:i/>
          <w:iCs/>
          <w:sz w:val="24"/>
          <w:szCs w:val="24"/>
          <w:lang w:eastAsia="ru-RU"/>
        </w:rPr>
        <w:t> одежда, пол, пластик</w:t>
      </w:r>
      <w:proofErr w:type="gramStart"/>
      <w:r w:rsidRPr="002E78DB">
        <w:rPr>
          <w:rFonts w:ascii="Times New Roman" w:eastAsia="Times New Roman" w:hAnsi="Times New Roman"/>
          <w:i/>
          <w:iCs/>
          <w:sz w:val="24"/>
          <w:szCs w:val="24"/>
          <w:lang w:eastAsia="ru-RU"/>
        </w:rPr>
        <w:t xml:space="preserve"> </w:t>
      </w:r>
      <w:r w:rsidR="002E78DB">
        <w:rPr>
          <w:rFonts w:ascii="Times New Roman" w:eastAsia="Times New Roman" w:hAnsi="Times New Roman"/>
          <w:i/>
          <w:iCs/>
          <w:sz w:val="24"/>
          <w:szCs w:val="24"/>
          <w:lang w:eastAsia="ru-RU"/>
        </w:rPr>
        <w:t>)</w:t>
      </w:r>
      <w:proofErr w:type="gramEnd"/>
    </w:p>
    <w:p w:rsidR="008277A2" w:rsidRPr="002E78DB" w:rsidRDefault="008277A2" w:rsidP="008277A2">
      <w:pPr>
        <w:shd w:val="clear" w:color="auto" w:fill="FFFFFF"/>
        <w:spacing w:after="0" w:line="240" w:lineRule="auto"/>
        <w:ind w:left="2268" w:hanging="2098"/>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5. Петарды, фейерверки, салюты.</w:t>
      </w:r>
    </w:p>
    <w:p w:rsidR="008277A2" w:rsidRPr="002E78DB" w:rsidRDefault="008277A2" w:rsidP="008277A2">
      <w:pPr>
        <w:shd w:val="clear" w:color="auto" w:fill="FFFFFF"/>
        <w:spacing w:after="0" w:line="240" w:lineRule="auto"/>
        <w:ind w:left="2268" w:hanging="209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Самые главные  виновники пожаров – люди.</w:t>
      </w:r>
    </w:p>
    <w:p w:rsidR="008277A2" w:rsidRPr="002E78DB" w:rsidRDefault="008277A2" w:rsidP="008277A2">
      <w:pPr>
        <w:shd w:val="clear" w:color="auto" w:fill="FFFFFF"/>
        <w:spacing w:after="0" w:line="240" w:lineRule="auto"/>
        <w:ind w:left="90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4.Рассказ учителя  «Если возник пожар».</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4.</w:t>
      </w:r>
    </w:p>
    <w:p w:rsidR="008277A2" w:rsidRPr="002E78DB" w:rsidRDefault="008277A2" w:rsidP="002E78DB">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 xml:space="preserve">  - </w:t>
      </w: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Если в квартире начался пожар, надо за секунду решить, что делать дальше. Если огонь небольшой, можно попробовать сразу затушить его, набросив на огонь плотную ткань или можно тушить водой. Но надо помнить, что горящие предметы под напряжением нельзя тушить водой, только накрывать тканью, одеялом, можно забросать их землёй из цветочного горшка или стиральным порошком, песком.</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5.</w:t>
      </w:r>
      <w:r w:rsidRPr="002E78DB">
        <w:rPr>
          <w:rFonts w:ascii="Times New Roman" w:eastAsia="Times New Roman" w:hAnsi="Times New Roman"/>
          <w:sz w:val="24"/>
          <w:szCs w:val="24"/>
          <w:lang w:eastAsia="ru-RU"/>
        </w:rPr>
        <w:t> </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xml:space="preserve">          </w:t>
      </w:r>
      <w:r w:rsidR="002E78DB">
        <w:rPr>
          <w:rFonts w:ascii="Times New Roman" w:eastAsia="Times New Roman" w:hAnsi="Times New Roman"/>
          <w:sz w:val="24"/>
          <w:szCs w:val="24"/>
          <w:lang w:eastAsia="ru-RU"/>
        </w:rPr>
        <w:t>-</w:t>
      </w:r>
      <w:r w:rsidRPr="002E78DB">
        <w:rPr>
          <w:rFonts w:ascii="Times New Roman" w:eastAsia="Times New Roman" w:hAnsi="Times New Roman"/>
          <w:sz w:val="24"/>
          <w:szCs w:val="24"/>
          <w:lang w:eastAsia="ru-RU"/>
        </w:rPr>
        <w:t>Если огонь не погас, надо немедленно убегать из дома,  проверив, не остались ли там те, кто не может выбраться сам (дети, пожилые, больные люди). Покидая квартиру, плотно закройте дверь, но не запирайте её. После этого надо сообщить о пожаре соседям и позвонить в пожарную часть.</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Пожарным надо назвать адрес, где и что горит, назвать себя и номер телефона.</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6.</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r w:rsidR="002E78DB">
        <w:rPr>
          <w:rFonts w:ascii="Times New Roman" w:eastAsia="Times New Roman" w:hAnsi="Times New Roman"/>
          <w:sz w:val="24"/>
          <w:szCs w:val="24"/>
          <w:lang w:eastAsia="ru-RU"/>
        </w:rPr>
        <w:t>-</w:t>
      </w:r>
      <w:r w:rsidRPr="002E78DB">
        <w:rPr>
          <w:rFonts w:ascii="Times New Roman" w:eastAsia="Times New Roman" w:hAnsi="Times New Roman"/>
          <w:sz w:val="24"/>
          <w:szCs w:val="24"/>
          <w:lang w:eastAsia="ru-RU"/>
        </w:rPr>
        <w:t xml:space="preserve">При пожаре очень опасен дым. Если в помещении дымно надо смочить водой одежду покрыть голову мокрой тряпкой и </w:t>
      </w:r>
      <w:proofErr w:type="gramStart"/>
      <w:r w:rsidRPr="002E78DB">
        <w:rPr>
          <w:rFonts w:ascii="Times New Roman" w:eastAsia="Times New Roman" w:hAnsi="Times New Roman"/>
          <w:sz w:val="24"/>
          <w:szCs w:val="24"/>
          <w:lang w:eastAsia="ru-RU"/>
        </w:rPr>
        <w:t>выходить</w:t>
      </w:r>
      <w:proofErr w:type="gramEnd"/>
      <w:r w:rsidRPr="002E78DB">
        <w:rPr>
          <w:rFonts w:ascii="Times New Roman" w:eastAsia="Times New Roman" w:hAnsi="Times New Roman"/>
          <w:sz w:val="24"/>
          <w:szCs w:val="24"/>
          <w:lang w:eastAsia="ru-RU"/>
        </w:rPr>
        <w:t xml:space="preserve"> пригнувшись, так как дым поднимается кверху.</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7.</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r w:rsidR="002E78DB">
        <w:rPr>
          <w:rFonts w:ascii="Times New Roman" w:eastAsia="Times New Roman" w:hAnsi="Times New Roman"/>
          <w:sz w:val="24"/>
          <w:szCs w:val="24"/>
          <w:lang w:eastAsia="ru-RU"/>
        </w:rPr>
        <w:t>-</w:t>
      </w:r>
      <w:r w:rsidRPr="002E78DB">
        <w:rPr>
          <w:rFonts w:ascii="Times New Roman" w:eastAsia="Times New Roman" w:hAnsi="Times New Roman"/>
          <w:sz w:val="24"/>
          <w:szCs w:val="24"/>
          <w:lang w:eastAsia="ru-RU"/>
        </w:rPr>
        <w:t>Если из-за густого дыма и высокой температуры вы не можете выбраться на улицу, нужно немедленно вернуться в квартиру, плотно прикрыв за собой дверь. Заткните все щели мокрыми тряпками. Закройтесь в дальней комнате, лучше в той, где есть балкон.</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5.Игра «вызов по телефону пожарной службы».</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8.</w:t>
      </w:r>
    </w:p>
    <w:p w:rsidR="008277A2" w:rsidRPr="002E78DB" w:rsidRDefault="008277A2" w:rsidP="002E78DB">
      <w:pPr>
        <w:shd w:val="clear" w:color="auto" w:fill="FFFFFF"/>
        <w:spacing w:after="0" w:line="240" w:lineRule="auto"/>
        <w:ind w:left="3402" w:hanging="2692"/>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Назвать: </w:t>
      </w:r>
      <w:proofErr w:type="spellStart"/>
      <w:r w:rsidRPr="002E78DB">
        <w:rPr>
          <w:rFonts w:ascii="Times New Roman" w:eastAsia="Times New Roman" w:hAnsi="Times New Roman"/>
          <w:i/>
          <w:iCs/>
          <w:sz w:val="24"/>
          <w:szCs w:val="24"/>
          <w:lang w:eastAsia="ru-RU"/>
        </w:rPr>
        <w:t>адрес</w:t>
      </w:r>
      <w:proofErr w:type="gramStart"/>
      <w:r w:rsidRPr="002E78DB">
        <w:rPr>
          <w:rFonts w:ascii="Times New Roman" w:eastAsia="Times New Roman" w:hAnsi="Times New Roman"/>
          <w:i/>
          <w:iCs/>
          <w:sz w:val="24"/>
          <w:szCs w:val="24"/>
          <w:lang w:eastAsia="ru-RU"/>
        </w:rPr>
        <w:t>,г</w:t>
      </w:r>
      <w:proofErr w:type="gramEnd"/>
      <w:r w:rsidRPr="002E78DB">
        <w:rPr>
          <w:rFonts w:ascii="Times New Roman" w:eastAsia="Times New Roman" w:hAnsi="Times New Roman"/>
          <w:i/>
          <w:iCs/>
          <w:sz w:val="24"/>
          <w:szCs w:val="24"/>
          <w:lang w:eastAsia="ru-RU"/>
        </w:rPr>
        <w:t>де</w:t>
      </w:r>
      <w:proofErr w:type="spellEnd"/>
      <w:r w:rsidRPr="002E78DB">
        <w:rPr>
          <w:rFonts w:ascii="Times New Roman" w:eastAsia="Times New Roman" w:hAnsi="Times New Roman"/>
          <w:i/>
          <w:iCs/>
          <w:sz w:val="24"/>
          <w:szCs w:val="24"/>
          <w:lang w:eastAsia="ru-RU"/>
        </w:rPr>
        <w:t xml:space="preserve"> г</w:t>
      </w:r>
      <w:r w:rsidR="002E78DB">
        <w:rPr>
          <w:rFonts w:ascii="Times New Roman" w:eastAsia="Times New Roman" w:hAnsi="Times New Roman"/>
          <w:i/>
          <w:iCs/>
          <w:sz w:val="24"/>
          <w:szCs w:val="24"/>
          <w:lang w:eastAsia="ru-RU"/>
        </w:rPr>
        <w:t>орит; свой номер телефона</w:t>
      </w:r>
      <w:r w:rsidRPr="002E78DB">
        <w:rPr>
          <w:rFonts w:ascii="Times New Roman" w:eastAsia="Times New Roman" w:hAnsi="Times New Roman"/>
          <w:i/>
          <w:iCs/>
          <w:sz w:val="24"/>
          <w:szCs w:val="24"/>
          <w:lang w:eastAsia="ru-RU"/>
        </w:rPr>
        <w:t xml:space="preserve"> свою фамилию;</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9.</w:t>
      </w:r>
    </w:p>
    <w:p w:rsidR="008277A2" w:rsidRPr="002E78DB" w:rsidRDefault="008277A2" w:rsidP="008277A2">
      <w:pPr>
        <w:numPr>
          <w:ilvl w:val="0"/>
          <w:numId w:val="2"/>
        </w:numPr>
        <w:shd w:val="clear" w:color="auto" w:fill="FFFFFF"/>
        <w:spacing w:after="0" w:line="240" w:lineRule="auto"/>
        <w:ind w:left="0" w:firstLine="90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Работа в тетради.</w:t>
      </w:r>
    </w:p>
    <w:p w:rsidR="008277A2" w:rsidRPr="002E78DB" w:rsidRDefault="008277A2" w:rsidP="008277A2">
      <w:pPr>
        <w:shd w:val="clear" w:color="auto" w:fill="FFFFFF"/>
        <w:spacing w:after="0" w:line="240" w:lineRule="auto"/>
        <w:ind w:left="284" w:hanging="284"/>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Откройте рабочие тетради на стр.4</w:t>
      </w: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Запишите номера служб экстренной          помощи:</w:t>
      </w:r>
    </w:p>
    <w:p w:rsidR="008277A2" w:rsidRPr="002E78DB" w:rsidRDefault="008277A2" w:rsidP="008277A2">
      <w:pPr>
        <w:shd w:val="clear" w:color="auto" w:fill="FFFFFF"/>
        <w:spacing w:after="0" w:line="240" w:lineRule="auto"/>
        <w:ind w:left="720" w:firstLine="3402"/>
        <w:rPr>
          <w:rFonts w:ascii="Times New Roman" w:eastAsia="Times New Roman" w:hAnsi="Times New Roman"/>
          <w:sz w:val="24"/>
          <w:szCs w:val="24"/>
          <w:lang w:eastAsia="ru-RU"/>
        </w:rPr>
      </w:pPr>
      <w:r w:rsidRPr="00062646">
        <w:rPr>
          <w:rFonts w:ascii="Times New Roman" w:eastAsia="Times New Roman" w:hAnsi="Times New Roman"/>
          <w:i/>
          <w:iCs/>
          <w:color w:val="FF0000"/>
          <w:sz w:val="24"/>
          <w:szCs w:val="24"/>
          <w:u w:val="single"/>
          <w:lang w:eastAsia="ru-RU"/>
        </w:rPr>
        <w:t xml:space="preserve">01 </w:t>
      </w:r>
      <w:r w:rsidRPr="002E78DB">
        <w:rPr>
          <w:rFonts w:ascii="Times New Roman" w:eastAsia="Times New Roman" w:hAnsi="Times New Roman"/>
          <w:i/>
          <w:iCs/>
          <w:sz w:val="24"/>
          <w:szCs w:val="24"/>
          <w:u w:val="single"/>
          <w:lang w:eastAsia="ru-RU"/>
        </w:rPr>
        <w:t>– пожарная охрана;</w:t>
      </w:r>
    </w:p>
    <w:p w:rsidR="008277A2" w:rsidRPr="002E78DB" w:rsidRDefault="008277A2" w:rsidP="008277A2">
      <w:pPr>
        <w:shd w:val="clear" w:color="auto" w:fill="FFFFFF"/>
        <w:spacing w:after="0" w:line="240" w:lineRule="auto"/>
        <w:ind w:left="720" w:firstLine="3402"/>
        <w:rPr>
          <w:rFonts w:ascii="Times New Roman" w:eastAsia="Times New Roman" w:hAnsi="Times New Roman"/>
          <w:sz w:val="24"/>
          <w:szCs w:val="24"/>
          <w:lang w:eastAsia="ru-RU"/>
        </w:rPr>
      </w:pPr>
      <w:r w:rsidRPr="00062646">
        <w:rPr>
          <w:rFonts w:ascii="Times New Roman" w:eastAsia="Times New Roman" w:hAnsi="Times New Roman"/>
          <w:i/>
          <w:iCs/>
          <w:color w:val="FF0000"/>
          <w:sz w:val="24"/>
          <w:szCs w:val="24"/>
          <w:u w:val="single"/>
          <w:lang w:eastAsia="ru-RU"/>
        </w:rPr>
        <w:t>02</w:t>
      </w:r>
      <w:r w:rsidRPr="002E78DB">
        <w:rPr>
          <w:rFonts w:ascii="Times New Roman" w:eastAsia="Times New Roman" w:hAnsi="Times New Roman"/>
          <w:i/>
          <w:iCs/>
          <w:sz w:val="24"/>
          <w:szCs w:val="24"/>
          <w:u w:val="single"/>
          <w:lang w:eastAsia="ru-RU"/>
        </w:rPr>
        <w:t xml:space="preserve"> – милиция;                    </w:t>
      </w:r>
    </w:p>
    <w:p w:rsidR="008277A2" w:rsidRPr="002E78DB" w:rsidRDefault="008277A2" w:rsidP="008277A2">
      <w:pPr>
        <w:shd w:val="clear" w:color="auto" w:fill="FFFFFF"/>
        <w:spacing w:after="0" w:line="240" w:lineRule="auto"/>
        <w:ind w:left="720" w:firstLine="3402"/>
        <w:rPr>
          <w:rFonts w:ascii="Times New Roman" w:eastAsia="Times New Roman" w:hAnsi="Times New Roman"/>
          <w:sz w:val="24"/>
          <w:szCs w:val="24"/>
          <w:lang w:eastAsia="ru-RU"/>
        </w:rPr>
      </w:pPr>
      <w:r w:rsidRPr="00062646">
        <w:rPr>
          <w:rFonts w:ascii="Times New Roman" w:eastAsia="Times New Roman" w:hAnsi="Times New Roman"/>
          <w:i/>
          <w:iCs/>
          <w:color w:val="FF0000"/>
          <w:sz w:val="24"/>
          <w:szCs w:val="24"/>
          <w:u w:val="single"/>
          <w:lang w:eastAsia="ru-RU"/>
        </w:rPr>
        <w:t xml:space="preserve">03 </w:t>
      </w:r>
      <w:r w:rsidRPr="002E78DB">
        <w:rPr>
          <w:rFonts w:ascii="Times New Roman" w:eastAsia="Times New Roman" w:hAnsi="Times New Roman"/>
          <w:i/>
          <w:iCs/>
          <w:sz w:val="24"/>
          <w:szCs w:val="24"/>
          <w:u w:val="single"/>
          <w:lang w:eastAsia="ru-RU"/>
        </w:rPr>
        <w:t>– скорая помощь;</w:t>
      </w:r>
    </w:p>
    <w:p w:rsidR="008277A2" w:rsidRPr="002E78DB" w:rsidRDefault="008277A2" w:rsidP="00062646">
      <w:pPr>
        <w:pStyle w:val="a3"/>
        <w:numPr>
          <w:ilvl w:val="0"/>
          <w:numId w:val="6"/>
        </w:numPr>
        <w:shd w:val="clear" w:color="auto" w:fill="FFFFFF"/>
        <w:tabs>
          <w:tab w:val="left" w:pos="4536"/>
          <w:tab w:val="left" w:pos="4678"/>
        </w:tabs>
        <w:spacing w:after="0" w:line="240" w:lineRule="auto"/>
        <w:ind w:left="4111" w:firstLine="0"/>
        <w:rPr>
          <w:rFonts w:ascii="Times New Roman" w:eastAsia="Times New Roman" w:hAnsi="Times New Roman"/>
          <w:sz w:val="24"/>
          <w:szCs w:val="24"/>
          <w:lang w:eastAsia="ru-RU"/>
        </w:rPr>
      </w:pPr>
      <w:r w:rsidRPr="002E78DB">
        <w:rPr>
          <w:rFonts w:ascii="Times New Roman" w:eastAsia="Times New Roman" w:hAnsi="Times New Roman"/>
          <w:i/>
          <w:iCs/>
          <w:sz w:val="24"/>
          <w:szCs w:val="24"/>
          <w:u w:val="single"/>
          <w:lang w:eastAsia="ru-RU"/>
        </w:rPr>
        <w:t>– газовая служба.</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6.ФИЗМИНУТКА  «НЕБО»</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b/>
          <w:bCs/>
          <w:i/>
          <w:iCs/>
          <w:sz w:val="24"/>
          <w:szCs w:val="24"/>
          <w:u w:val="single"/>
          <w:lang w:eastAsia="ru-RU"/>
        </w:rPr>
        <w:t>Слайд 10.</w:t>
      </w:r>
    </w:p>
    <w:p w:rsidR="008277A2" w:rsidRPr="002E78DB" w:rsidRDefault="008277A2" w:rsidP="008277A2">
      <w:pPr>
        <w:shd w:val="clear" w:color="auto" w:fill="FFFFFF"/>
        <w:spacing w:after="0" w:line="240" w:lineRule="auto"/>
        <w:ind w:left="568"/>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i/>
          <w:iCs/>
          <w:sz w:val="24"/>
          <w:szCs w:val="24"/>
          <w:lang w:eastAsia="ru-RU"/>
        </w:rPr>
        <w:t>(под музыку)</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Представьте, что наступила ночь.</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Закройте глаза и загадайте своё самое заветное желание.</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Откройте глаза.</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Посмотрите на небо.</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Сколько там звёзд!</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Поднимитесь на носочки и попытайтесь дотянуться до звезды.</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Осторожно возьмите её в руки и положите в корзинку.</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Ещё загадайте желание поднимитесь на носочки и дотянитесь до звезды.</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Вот и ещё  одна ваша мечта исполнится.</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7.Вода в доме. Рассказ учителя «Как действовать при аварии водопровода».</w:t>
      </w:r>
    </w:p>
    <w:p w:rsidR="008277A2" w:rsidRPr="002E78DB" w:rsidRDefault="008277A2" w:rsidP="008277A2">
      <w:pPr>
        <w:shd w:val="clear" w:color="auto" w:fill="FFFFFF"/>
        <w:spacing w:after="0" w:line="240" w:lineRule="auto"/>
        <w:ind w:left="56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(чтение учащимися текста в учебнике о воде)</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11.</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Вода тоже может стать причиной несчастья. Может произойти авария водопровода. В этом случае надо завернуть специальный вентиль, который перекрывает воду в квартире. Таких вентилей обычно 2: один перекрывает горячую воду, а другой - холодную.</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12.</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lastRenderedPageBreak/>
        <w:t>        Если не можешь этого сделать попроси кого-то из взрослых, затем сообщи родителям и позвони диспетчеру ремонтного управления.</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Воду нужно беречь. Её запасы очень малы. А вода, которая в морях и океанах непригодна для питья. Человек в сутки использует до 500 литров воды, хотя по расчётам специалистов требуется ему всего 250 литров. Поэтому нужно её использовать экономно и сразу же устранять все неполадки.</w:t>
      </w:r>
    </w:p>
    <w:p w:rsidR="008277A2" w:rsidRPr="002E78DB" w:rsidRDefault="008277A2" w:rsidP="008277A2">
      <w:pPr>
        <w:shd w:val="clear" w:color="auto" w:fill="FFFFFF"/>
        <w:spacing w:after="0" w:line="240" w:lineRule="auto"/>
        <w:ind w:left="568"/>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Рассмотрите рисунки</w:t>
      </w: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в учебнике. Что показывают эти знаки?</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8.Словарь.  </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lang w:eastAsia="ru-RU"/>
        </w:rPr>
        <w:t>         Вентиль</w:t>
      </w:r>
      <w:r w:rsidRPr="002E78DB">
        <w:rPr>
          <w:rFonts w:ascii="Times New Roman" w:eastAsia="Times New Roman" w:hAnsi="Times New Roman"/>
          <w:i/>
          <w:iCs/>
          <w:sz w:val="24"/>
          <w:szCs w:val="24"/>
          <w:lang w:eastAsia="ru-RU"/>
        </w:rPr>
        <w:t> </w:t>
      </w:r>
      <w:r w:rsidRPr="002E78DB">
        <w:rPr>
          <w:rFonts w:ascii="Times New Roman" w:eastAsia="Times New Roman" w:hAnsi="Times New Roman"/>
          <w:sz w:val="24"/>
          <w:szCs w:val="24"/>
          <w:lang w:eastAsia="ru-RU"/>
        </w:rPr>
        <w:t>– клапан (кран) для регулирования выхода жидкости, пара или газа, перекрывает воду в квартире.</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        </w:t>
      </w:r>
      <w:r w:rsidRPr="002E78DB">
        <w:rPr>
          <w:rFonts w:ascii="Times New Roman" w:eastAsia="Times New Roman" w:hAnsi="Times New Roman"/>
          <w:b/>
          <w:bCs/>
          <w:i/>
          <w:iCs/>
          <w:sz w:val="24"/>
          <w:szCs w:val="24"/>
          <w:lang w:eastAsia="ru-RU"/>
        </w:rPr>
        <w:t> Диспетчер </w:t>
      </w:r>
      <w:r w:rsidRPr="002E78DB">
        <w:rPr>
          <w:rFonts w:ascii="Times New Roman" w:eastAsia="Times New Roman" w:hAnsi="Times New Roman"/>
          <w:i/>
          <w:iCs/>
          <w:sz w:val="24"/>
          <w:szCs w:val="24"/>
          <w:lang w:eastAsia="ru-RU"/>
        </w:rPr>
        <w:t>– </w:t>
      </w:r>
      <w:r w:rsidRPr="002E78DB">
        <w:rPr>
          <w:rFonts w:ascii="Times New Roman" w:eastAsia="Times New Roman" w:hAnsi="Times New Roman"/>
          <w:sz w:val="24"/>
          <w:szCs w:val="24"/>
          <w:lang w:eastAsia="ru-RU"/>
        </w:rPr>
        <w:t>работник, регулирующий из одного центрального пункта ход работы предприятия (пожарной службы, аварийной части, водопровода, службы газа).</w:t>
      </w:r>
    </w:p>
    <w:p w:rsidR="008277A2" w:rsidRPr="002E78DB" w:rsidRDefault="008277A2" w:rsidP="008277A2">
      <w:pPr>
        <w:shd w:val="clear" w:color="auto" w:fill="FFFFFF"/>
        <w:spacing w:after="0" w:line="240" w:lineRule="auto"/>
        <w:ind w:left="90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9.«Если чувствуешь запах газа».</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13.</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Газ может быть опасен. Во-первых, скопившись на кухне, газ может взорваться. Во-вторых, им можно отравиться.</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Бытовой газ не имеет ни цвета, ни запаха. Для того чтобы вовремя заметить утечку, в него добавляют сильно пахнущее вещество придающее ему специфический «газовый» запах.</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Чтобы не случилось беды с газовыми приборами нужно обращаться осторожно и соблюдать правила безопасности. Никогда не оставляйте включенную конфорку без присмотра. Не читайте и не делайте уроки там, где находится газовая плита. Следите, чтобы закипающая жидкость (вода, молоко, суп) не заливала огонь. Газ из открытого крана может взорваться даже при включении электрического света.</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14.</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xml:space="preserve">          Почувствовав запах </w:t>
      </w:r>
      <w:proofErr w:type="gramStart"/>
      <w:r w:rsidRPr="002E78DB">
        <w:rPr>
          <w:rFonts w:ascii="Times New Roman" w:eastAsia="Times New Roman" w:hAnsi="Times New Roman"/>
          <w:sz w:val="24"/>
          <w:szCs w:val="24"/>
          <w:lang w:eastAsia="ru-RU"/>
        </w:rPr>
        <w:t>газа</w:t>
      </w:r>
      <w:proofErr w:type="gramEnd"/>
      <w:r w:rsidRPr="002E78DB">
        <w:rPr>
          <w:rFonts w:ascii="Times New Roman" w:eastAsia="Times New Roman" w:hAnsi="Times New Roman"/>
          <w:sz w:val="24"/>
          <w:szCs w:val="24"/>
          <w:lang w:eastAsia="ru-RU"/>
        </w:rPr>
        <w:t xml:space="preserve"> сразу откройте окна и двери, чтобы проветрить квартиру; проверьте, закрыты ли краны на плите; ни в коем случае не включайте свет и не зажигайте спички; позвоните по телефону 04 в газовую службу (желательно не из своей квартиры).</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15.</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Скажите, кто действует правильно?</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w:t>
      </w:r>
      <w:r w:rsidRPr="002E78DB">
        <w:rPr>
          <w:rFonts w:ascii="Times New Roman" w:eastAsia="Times New Roman" w:hAnsi="Times New Roman"/>
          <w:sz w:val="24"/>
          <w:szCs w:val="24"/>
          <w:lang w:eastAsia="ru-RU"/>
        </w:rPr>
        <w:t>- Рассмотрите рисунки-знаки в учебнике. Что они показывают?</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10.Работа в группах. Собрать пословицу или поговорку.</w:t>
      </w:r>
    </w:p>
    <w:p w:rsidR="008277A2" w:rsidRPr="002E78DB" w:rsidRDefault="008277A2" w:rsidP="008277A2">
      <w:pPr>
        <w:shd w:val="clear" w:color="auto" w:fill="FFFFFF"/>
        <w:spacing w:after="0" w:line="240" w:lineRule="auto"/>
        <w:ind w:left="568"/>
        <w:jc w:val="center"/>
        <w:rPr>
          <w:rFonts w:ascii="Times New Roman" w:eastAsia="Times New Roman" w:hAnsi="Times New Roman"/>
          <w:sz w:val="24"/>
          <w:szCs w:val="24"/>
          <w:lang w:eastAsia="ru-RU"/>
        </w:rPr>
      </w:pPr>
      <w:r w:rsidRPr="002E78DB">
        <w:rPr>
          <w:rFonts w:ascii="Times New Roman" w:eastAsia="Times New Roman" w:hAnsi="Times New Roman"/>
          <w:i/>
          <w:iCs/>
          <w:sz w:val="24"/>
          <w:szCs w:val="24"/>
          <w:lang w:eastAsia="ru-RU"/>
        </w:rPr>
        <w:t>(по 3 пословицы)</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r w:rsidRPr="002E78DB">
        <w:rPr>
          <w:rFonts w:ascii="Times New Roman" w:eastAsia="Times New Roman" w:hAnsi="Times New Roman"/>
          <w:b/>
          <w:bCs/>
          <w:i/>
          <w:iCs/>
          <w:sz w:val="24"/>
          <w:szCs w:val="24"/>
          <w:u w:val="single"/>
          <w:lang w:eastAsia="ru-RU"/>
        </w:rPr>
        <w:t>Слайд 16.</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1. Дыма без огня не бывает.</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2. Пожар снежком не погасишь.</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3. Искру туши до пожара, беду отводи до удара.</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4. Где дым, там и огонь.</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5. Малая искра города прожигает, а сама прежде всех погибает.</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6. И лиса около своей норы смирно живёт.</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xml:space="preserve">7. </w:t>
      </w:r>
      <w:proofErr w:type="gramStart"/>
      <w:r w:rsidRPr="002E78DB">
        <w:rPr>
          <w:rFonts w:ascii="Times New Roman" w:eastAsia="Times New Roman" w:hAnsi="Times New Roman"/>
          <w:sz w:val="24"/>
          <w:szCs w:val="24"/>
          <w:lang w:eastAsia="ru-RU"/>
        </w:rPr>
        <w:t>Бережёного</w:t>
      </w:r>
      <w:proofErr w:type="gramEnd"/>
      <w:r w:rsidRPr="002E78DB">
        <w:rPr>
          <w:rFonts w:ascii="Times New Roman" w:eastAsia="Times New Roman" w:hAnsi="Times New Roman"/>
          <w:sz w:val="24"/>
          <w:szCs w:val="24"/>
          <w:lang w:eastAsia="ru-RU"/>
        </w:rPr>
        <w:t xml:space="preserve"> Бог бережёт.</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8.  Не шути с огнём – обгоришь.</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9. У страха глаза велики.</w:t>
      </w:r>
    </w:p>
    <w:p w:rsidR="008277A2" w:rsidRPr="002E78DB" w:rsidRDefault="008277A2" w:rsidP="008277A2">
      <w:pPr>
        <w:shd w:val="clear" w:color="auto" w:fill="FFFFFF"/>
        <w:spacing w:after="0" w:line="240" w:lineRule="auto"/>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-Как вы понимаете «Осторожность – мать безопасности».</w:t>
      </w:r>
    </w:p>
    <w:p w:rsidR="008277A2" w:rsidRPr="002E78DB" w:rsidRDefault="008277A2" w:rsidP="008277A2">
      <w:pPr>
        <w:shd w:val="clear" w:color="auto" w:fill="FFFFFF"/>
        <w:spacing w:after="0" w:line="240" w:lineRule="auto"/>
        <w:ind w:left="36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11.Работа с тетрадью.  </w:t>
      </w:r>
      <w:r w:rsidRPr="002E78DB">
        <w:rPr>
          <w:rFonts w:ascii="Times New Roman" w:eastAsia="Times New Roman" w:hAnsi="Times New Roman"/>
          <w:sz w:val="24"/>
          <w:szCs w:val="24"/>
          <w:lang w:eastAsia="ru-RU"/>
        </w:rPr>
        <w:t>№ 1, с 3.</w:t>
      </w:r>
    </w:p>
    <w:p w:rsidR="008277A2" w:rsidRPr="002E78DB" w:rsidRDefault="008277A2" w:rsidP="008277A2">
      <w:pPr>
        <w:shd w:val="clear" w:color="auto" w:fill="FFFFFF"/>
        <w:spacing w:after="0" w:line="240" w:lineRule="auto"/>
        <w:ind w:left="708"/>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17.</w:t>
      </w:r>
    </w:p>
    <w:p w:rsidR="008277A2" w:rsidRPr="002E78DB" w:rsidRDefault="008277A2" w:rsidP="008277A2">
      <w:pPr>
        <w:numPr>
          <w:ilvl w:val="0"/>
          <w:numId w:val="3"/>
        </w:numPr>
        <w:shd w:val="clear" w:color="auto" w:fill="FFFFFF"/>
        <w:spacing w:after="0" w:line="240" w:lineRule="auto"/>
        <w:ind w:left="0" w:firstLine="90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Проверь себя.  (Тест).  </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Чтобы закрепить тему урока проведём тестирование. Перед вами лежат листочки с тестом. Выберите правильный ответ.</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proofErr w:type="gramStart"/>
      <w:r w:rsidRPr="002E78DB">
        <w:rPr>
          <w:rFonts w:ascii="Times New Roman" w:eastAsia="Times New Roman" w:hAnsi="Times New Roman"/>
          <w:i/>
          <w:iCs/>
          <w:sz w:val="24"/>
          <w:szCs w:val="24"/>
          <w:lang w:eastAsia="ru-RU"/>
        </w:rPr>
        <w:t>(Взаимопроверка.</w:t>
      </w:r>
      <w:proofErr w:type="gramEnd"/>
      <w:r w:rsidRPr="002E78DB">
        <w:rPr>
          <w:rFonts w:ascii="Times New Roman" w:eastAsia="Times New Roman" w:hAnsi="Times New Roman"/>
          <w:i/>
          <w:iCs/>
          <w:sz w:val="24"/>
          <w:szCs w:val="24"/>
          <w:lang w:eastAsia="ru-RU"/>
        </w:rPr>
        <w:t xml:space="preserve">  </w:t>
      </w:r>
      <w:proofErr w:type="gramStart"/>
      <w:r w:rsidRPr="002E78DB">
        <w:rPr>
          <w:rFonts w:ascii="Times New Roman" w:eastAsia="Times New Roman" w:hAnsi="Times New Roman"/>
          <w:i/>
          <w:iCs/>
          <w:sz w:val="24"/>
          <w:szCs w:val="24"/>
          <w:lang w:eastAsia="ru-RU"/>
        </w:rPr>
        <w:t>Дети самостоятельно оценивают работу соседа по парте.)</w:t>
      </w:r>
      <w:proofErr w:type="gramEnd"/>
    </w:p>
    <w:p w:rsidR="008277A2" w:rsidRPr="002E78DB" w:rsidRDefault="00062646" w:rsidP="00062646">
      <w:pPr>
        <w:shd w:val="clear" w:color="auto" w:fill="FFFFFF"/>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12.</w:t>
      </w:r>
      <w:r w:rsidR="008277A2" w:rsidRPr="002E78DB">
        <w:rPr>
          <w:rFonts w:ascii="Times New Roman" w:eastAsia="Times New Roman" w:hAnsi="Times New Roman"/>
          <w:b/>
          <w:bCs/>
          <w:sz w:val="24"/>
          <w:szCs w:val="24"/>
          <w:lang w:eastAsia="ru-RU"/>
        </w:rPr>
        <w:t>Итог урока.</w:t>
      </w:r>
      <w:r>
        <w:rPr>
          <w:rFonts w:ascii="Times New Roman" w:eastAsia="Times New Roman" w:hAnsi="Times New Roman"/>
          <w:b/>
          <w:bCs/>
          <w:sz w:val="24"/>
          <w:szCs w:val="24"/>
          <w:lang w:eastAsia="ru-RU"/>
        </w:rPr>
        <w:t xml:space="preserve"> </w:t>
      </w:r>
      <w:r w:rsidR="00EE1867">
        <w:rPr>
          <w:rFonts w:ascii="Times New Roman" w:eastAsia="Times New Roman" w:hAnsi="Times New Roman"/>
          <w:b/>
          <w:bCs/>
          <w:sz w:val="24"/>
          <w:szCs w:val="24"/>
          <w:lang w:eastAsia="ru-RU"/>
        </w:rPr>
        <w:t>Рефлексия.</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        - </w:t>
      </w:r>
      <w:r w:rsidRPr="002E78DB">
        <w:rPr>
          <w:rFonts w:ascii="Times New Roman" w:eastAsia="Times New Roman" w:hAnsi="Times New Roman"/>
          <w:sz w:val="24"/>
          <w:szCs w:val="24"/>
          <w:lang w:eastAsia="ru-RU"/>
        </w:rPr>
        <w:t>Что нового узнали на уроке?</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Почему во время пожара нельзя прятаться под кроватью?</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Как действовать при аварии водопровода?</w:t>
      </w:r>
    </w:p>
    <w:p w:rsidR="008277A2" w:rsidRPr="002E78DB" w:rsidRDefault="008277A2" w:rsidP="008277A2">
      <w:pPr>
        <w:shd w:val="clear" w:color="auto" w:fill="FFFFFF"/>
        <w:spacing w:after="0" w:line="240" w:lineRule="auto"/>
        <w:ind w:left="568"/>
        <w:jc w:val="both"/>
        <w:rPr>
          <w:rFonts w:ascii="Times New Roman" w:eastAsia="Times New Roman" w:hAnsi="Times New Roman"/>
          <w:sz w:val="24"/>
          <w:szCs w:val="24"/>
          <w:lang w:eastAsia="ru-RU"/>
        </w:rPr>
      </w:pPr>
      <w:r w:rsidRPr="002E78DB">
        <w:rPr>
          <w:rFonts w:ascii="Times New Roman" w:eastAsia="Times New Roman" w:hAnsi="Times New Roman"/>
          <w:sz w:val="24"/>
          <w:szCs w:val="24"/>
          <w:lang w:eastAsia="ru-RU"/>
        </w:rPr>
        <w:t>- Что нужно и чего нельзя делать, если почувствуешь в квартире запах газа?</w:t>
      </w:r>
    </w:p>
    <w:p w:rsidR="008277A2" w:rsidRPr="002E78DB" w:rsidRDefault="008277A2" w:rsidP="008277A2">
      <w:pPr>
        <w:shd w:val="clear" w:color="auto" w:fill="FFFFFF"/>
        <w:spacing w:after="0" w:line="240" w:lineRule="auto"/>
        <w:ind w:left="720"/>
        <w:jc w:val="both"/>
        <w:rPr>
          <w:rFonts w:ascii="Times New Roman" w:eastAsia="Times New Roman" w:hAnsi="Times New Roman"/>
          <w:sz w:val="24"/>
          <w:szCs w:val="24"/>
          <w:lang w:eastAsia="ru-RU"/>
        </w:rPr>
      </w:pPr>
      <w:r w:rsidRPr="002E78DB">
        <w:rPr>
          <w:rFonts w:ascii="Times New Roman" w:eastAsia="Times New Roman" w:hAnsi="Times New Roman"/>
          <w:b/>
          <w:bCs/>
          <w:i/>
          <w:iCs/>
          <w:sz w:val="24"/>
          <w:szCs w:val="24"/>
          <w:u w:val="single"/>
          <w:lang w:eastAsia="ru-RU"/>
        </w:rPr>
        <w:t>Слайд 18.</w:t>
      </w:r>
    </w:p>
    <w:p w:rsidR="00EE1867" w:rsidRDefault="008277A2" w:rsidP="00EE1867">
      <w:pPr>
        <w:shd w:val="clear" w:color="auto" w:fill="FFFFFF"/>
        <w:spacing w:after="0" w:line="240" w:lineRule="auto"/>
        <w:ind w:left="360"/>
        <w:jc w:val="both"/>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lastRenderedPageBreak/>
        <w:t>Домашнее задание.  </w:t>
      </w:r>
      <w:r w:rsidRPr="002E78DB">
        <w:rPr>
          <w:rFonts w:ascii="Times New Roman" w:eastAsia="Times New Roman" w:hAnsi="Times New Roman"/>
          <w:sz w:val="24"/>
          <w:szCs w:val="24"/>
          <w:lang w:eastAsia="ru-RU"/>
        </w:rPr>
        <w:t>Стр.4-6. Р.Т. Стр. 4, № 3, № 4.</w:t>
      </w:r>
    </w:p>
    <w:p w:rsidR="008277A2" w:rsidRPr="002E78DB" w:rsidRDefault="008277A2" w:rsidP="00EE1867">
      <w:pPr>
        <w:shd w:val="clear" w:color="auto" w:fill="FFFFFF"/>
        <w:spacing w:after="0" w:line="240" w:lineRule="auto"/>
        <w:ind w:left="360"/>
        <w:jc w:val="both"/>
        <w:rPr>
          <w:rFonts w:ascii="Times New Roman" w:eastAsia="Times New Roman" w:hAnsi="Times New Roman"/>
          <w:sz w:val="24"/>
          <w:szCs w:val="24"/>
          <w:lang w:eastAsia="ru-RU"/>
        </w:rPr>
      </w:pPr>
      <w:r w:rsidRPr="00EE1867">
        <w:rPr>
          <w:rFonts w:ascii="Times New Roman" w:eastAsia="Times New Roman" w:hAnsi="Times New Roman"/>
          <w:sz w:val="24"/>
          <w:szCs w:val="24"/>
          <w:lang w:eastAsia="ru-RU"/>
        </w:rPr>
        <w:t>Придумайте новый знак безопасности. </w:t>
      </w:r>
      <w:r w:rsidRPr="002E78DB">
        <w:rPr>
          <w:rFonts w:ascii="Times New Roman" w:eastAsia="Times New Roman" w:hAnsi="Times New Roman"/>
          <w:i/>
          <w:iCs/>
          <w:sz w:val="24"/>
          <w:szCs w:val="24"/>
          <w:lang w:eastAsia="ru-RU"/>
        </w:rPr>
        <w:t>(Например, «Не суши бельё над газом» или «Береги воду».)</w:t>
      </w:r>
    </w:p>
    <w:p w:rsidR="008277A2" w:rsidRPr="002E78DB" w:rsidRDefault="008277A2" w:rsidP="008277A2">
      <w:pPr>
        <w:shd w:val="clear" w:color="auto" w:fill="FFFFFF"/>
        <w:spacing w:after="0" w:line="240" w:lineRule="auto"/>
        <w:ind w:left="720"/>
        <w:rPr>
          <w:rFonts w:ascii="Times New Roman" w:eastAsia="Times New Roman" w:hAnsi="Times New Roman"/>
          <w:sz w:val="24"/>
          <w:szCs w:val="24"/>
          <w:lang w:eastAsia="ru-RU"/>
        </w:rPr>
      </w:pPr>
      <w:r w:rsidRPr="002E78DB">
        <w:rPr>
          <w:rFonts w:ascii="Times New Roman" w:eastAsia="Times New Roman" w:hAnsi="Times New Roman"/>
          <w:b/>
          <w:bCs/>
          <w:sz w:val="24"/>
          <w:szCs w:val="24"/>
          <w:lang w:eastAsia="ru-RU"/>
        </w:rPr>
        <w:t>Раздать памятки.</w:t>
      </w:r>
    </w:p>
    <w:p w:rsidR="009A48D4" w:rsidRDefault="009A48D4"/>
    <w:sectPr w:rsidR="009A48D4" w:rsidSect="00D30926">
      <w:pgSz w:w="11906" w:h="16838"/>
      <w:pgMar w:top="709" w:right="566"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1A4"/>
    <w:multiLevelType w:val="multilevel"/>
    <w:tmpl w:val="13C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37D34"/>
    <w:multiLevelType w:val="multilevel"/>
    <w:tmpl w:val="28583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460B0"/>
    <w:multiLevelType w:val="multilevel"/>
    <w:tmpl w:val="0A825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A58EE"/>
    <w:multiLevelType w:val="hybridMultilevel"/>
    <w:tmpl w:val="9C38BB52"/>
    <w:lvl w:ilvl="0" w:tplc="DC6488A6">
      <w:start w:val="4"/>
      <w:numFmt w:val="decimalZero"/>
      <w:lvlText w:val="%1"/>
      <w:lvlJc w:val="left"/>
      <w:pPr>
        <w:ind w:left="4614" w:hanging="360"/>
      </w:pPr>
      <w:rPr>
        <w:rFonts w:hint="default"/>
        <w:i/>
        <w:color w:val="FF0000"/>
        <w:u w:val="single"/>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4">
    <w:nsid w:val="228F0217"/>
    <w:multiLevelType w:val="multilevel"/>
    <w:tmpl w:val="90A8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20380"/>
    <w:multiLevelType w:val="multilevel"/>
    <w:tmpl w:val="C78CE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3F307C"/>
    <w:multiLevelType w:val="multilevel"/>
    <w:tmpl w:val="73E45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4"/>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277A2"/>
    <w:rsid w:val="00062646"/>
    <w:rsid w:val="002E78DB"/>
    <w:rsid w:val="003E3458"/>
    <w:rsid w:val="008277A2"/>
    <w:rsid w:val="009A48D4"/>
    <w:rsid w:val="009B1FCB"/>
    <w:rsid w:val="00AE7E50"/>
    <w:rsid w:val="00B7563E"/>
    <w:rsid w:val="00EE1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7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277A2"/>
    <w:pPr>
      <w:spacing w:after="0" w:line="240" w:lineRule="auto"/>
    </w:pPr>
    <w:rPr>
      <w:rFonts w:ascii="Calibri" w:eastAsia="Times New Roman" w:hAnsi="Calibri" w:cs="Times New Roman"/>
    </w:rPr>
  </w:style>
  <w:style w:type="paragraph" w:styleId="a3">
    <w:name w:val="List Paragraph"/>
    <w:basedOn w:val="a"/>
    <w:uiPriority w:val="34"/>
    <w:qFormat/>
    <w:rsid w:val="008277A2"/>
    <w:pPr>
      <w:ind w:left="720"/>
      <w:contextualSpacing/>
    </w:pPr>
  </w:style>
  <w:style w:type="paragraph" w:customStyle="1" w:styleId="c23">
    <w:name w:val="c23"/>
    <w:basedOn w:val="a"/>
    <w:rsid w:val="00827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6">
    <w:name w:val="c16"/>
    <w:basedOn w:val="a0"/>
    <w:rsid w:val="008277A2"/>
  </w:style>
  <w:style w:type="character" w:customStyle="1" w:styleId="c2">
    <w:name w:val="c2"/>
    <w:basedOn w:val="a0"/>
    <w:rsid w:val="008277A2"/>
  </w:style>
  <w:style w:type="paragraph" w:customStyle="1" w:styleId="c7">
    <w:name w:val="c7"/>
    <w:basedOn w:val="a"/>
    <w:rsid w:val="008277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8277A2"/>
  </w:style>
  <w:style w:type="character" w:customStyle="1" w:styleId="c21">
    <w:name w:val="c21"/>
    <w:basedOn w:val="a0"/>
    <w:rsid w:val="002E78DB"/>
  </w:style>
</w:styles>
</file>

<file path=word/webSettings.xml><?xml version="1.0" encoding="utf-8"?>
<w:webSettings xmlns:r="http://schemas.openxmlformats.org/officeDocument/2006/relationships" xmlns:w="http://schemas.openxmlformats.org/wordprocessingml/2006/main">
  <w:divs>
    <w:div w:id="11600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2019-01-21T18:49:00Z</cp:lastPrinted>
  <dcterms:created xsi:type="dcterms:W3CDTF">2019-02-19T17:10:00Z</dcterms:created>
  <dcterms:modified xsi:type="dcterms:W3CDTF">2019-02-19T17:10:00Z</dcterms:modified>
</cp:coreProperties>
</file>