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DB" w:rsidRPr="00297170" w:rsidRDefault="00E905DB" w:rsidP="00297170">
      <w:pPr>
        <w:shd w:val="clear" w:color="auto" w:fill="FFFFFF"/>
        <w:spacing w:after="153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97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 школьной </w:t>
      </w:r>
      <w:r w:rsidR="00160A13" w:rsidRPr="00297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библиотеки открылась выставка - </w:t>
      </w:r>
      <w:r w:rsidRPr="002971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«Оружейных дел мастер», посвящённая столетнему юбилею Михаила Тимофеевича Калашникова, легендарного советского и российского конструктора автоматического стрелкового оружия.</w:t>
      </w:r>
      <w:proofErr w:type="gramEnd"/>
    </w:p>
    <w:p w:rsidR="00E905DB" w:rsidRPr="00297170" w:rsidRDefault="00E905DB" w:rsidP="002971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1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905DB" w:rsidRPr="00297170" w:rsidRDefault="00E905DB" w:rsidP="00297170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>Михаил Калашников — доктор технических наук, генерал-лейтенант, Герой Российской Федерации, Дважды Герой Социалистического труда, Кавалер ордена Святого апостола Андрея Первозванного и других государственных наград России и зарубежных стран, лауреат многих премий.</w:t>
      </w:r>
    </w:p>
    <w:p w:rsidR="00E905DB" w:rsidRPr="00297170" w:rsidRDefault="00E905DB" w:rsidP="00297170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Выставка в  библиотеке — часть большой государственной программы памятных мероприятий, которыми Россия отмечает юбилей Михаила Тимофеевича Калашникова — конструктора, создавшего оружие, которое в 1949 году стало и до сих пор является основой стрелкового вооружения армии России и подразделений Национальной гвардии РФ. Автомат Калашникова (АК-47), его ручной пулемёт (РПК) и самозарядные карабины служили и в своём четвёртом поколении (сотая серия АК) служат укреплению обороноспособности страны и выводят Россию на мировой уровень развития оружейного дела.</w:t>
      </w:r>
    </w:p>
    <w:p w:rsidR="00C73715" w:rsidRPr="00297170" w:rsidRDefault="00E905DB" w:rsidP="00297170">
      <w:pPr>
        <w:pStyle w:val="a3"/>
        <w:spacing w:before="0" w:beforeAutospacing="0" w:after="276" w:afterAutospacing="0" w:line="276" w:lineRule="auto"/>
        <w:jc w:val="both"/>
        <w:rPr>
          <w:color w:val="183C55"/>
          <w:sz w:val="28"/>
          <w:szCs w:val="28"/>
        </w:rPr>
      </w:pPr>
      <w:r w:rsidRPr="00297170">
        <w:rPr>
          <w:color w:val="333333"/>
          <w:sz w:val="28"/>
          <w:szCs w:val="28"/>
        </w:rPr>
        <w:t>АК-47 принес Калашникову всемирную славу — он принят на вооружение в армиях более пятидесяти стран. В конце XX века автомат Калашникова был занесён в Книгу рекордов Гиннеса как самое распространённое оружие в мире.</w:t>
      </w:r>
      <w:r w:rsidR="00160A13" w:rsidRPr="00297170">
        <w:rPr>
          <w:noProof/>
          <w:sz w:val="28"/>
          <w:szCs w:val="28"/>
        </w:rPr>
        <w:t xml:space="preserve"> </w:t>
      </w:r>
      <w:r w:rsidRPr="00297170">
        <w:rPr>
          <w:color w:val="333333"/>
          <w:sz w:val="28"/>
          <w:szCs w:val="28"/>
        </w:rPr>
        <w:br/>
        <w:t> </w:t>
      </w:r>
      <w:r w:rsidR="00C73715" w:rsidRPr="00297170">
        <w:rPr>
          <w:color w:val="333333"/>
          <w:sz w:val="28"/>
          <w:szCs w:val="28"/>
        </w:rPr>
        <w:br/>
        <w:t>Беспримерный трудовой подвиг, огромный интеллектуальный вклад в мировую историю, высокой пробы человеческие качества позволяют мировому сообществу расценивать Михаила Тимофеевича Калашникова, как живую легенду, как символ мощи и надёжности российского оружия.</w:t>
      </w:r>
    </w:p>
    <w:p w:rsidR="00C73715" w:rsidRPr="00297170" w:rsidRDefault="00160A13" w:rsidP="00297170">
      <w:pPr>
        <w:pStyle w:val="a3"/>
        <w:spacing w:before="0" w:beforeAutospacing="0" w:after="276" w:afterAutospacing="0" w:line="276" w:lineRule="auto"/>
        <w:jc w:val="both"/>
        <w:rPr>
          <w:color w:val="183C55"/>
          <w:sz w:val="28"/>
          <w:szCs w:val="28"/>
        </w:rPr>
      </w:pPr>
      <w:r w:rsidRPr="00297170">
        <w:rPr>
          <w:color w:val="333333"/>
          <w:sz w:val="28"/>
          <w:szCs w:val="28"/>
        </w:rPr>
        <w:t>Ч</w:t>
      </w:r>
      <w:r w:rsidR="00C73715" w:rsidRPr="00297170">
        <w:rPr>
          <w:color w:val="333333"/>
          <w:sz w:val="28"/>
          <w:szCs w:val="28"/>
        </w:rPr>
        <w:t>итатели</w:t>
      </w:r>
      <w:r w:rsidRPr="00297170">
        <w:rPr>
          <w:color w:val="333333"/>
          <w:sz w:val="28"/>
          <w:szCs w:val="28"/>
        </w:rPr>
        <w:t xml:space="preserve"> могут познакомиться </w:t>
      </w:r>
      <w:r w:rsidR="00C73715" w:rsidRPr="00297170">
        <w:rPr>
          <w:color w:val="333333"/>
          <w:sz w:val="28"/>
          <w:szCs w:val="28"/>
        </w:rPr>
        <w:t xml:space="preserve"> с </w:t>
      </w:r>
      <w:r w:rsidRPr="00297170">
        <w:rPr>
          <w:color w:val="333333"/>
          <w:sz w:val="28"/>
          <w:szCs w:val="28"/>
        </w:rPr>
        <w:t>биографией  заслуженного героя. Подробно рассмотреть</w:t>
      </w:r>
      <w:r w:rsidR="00C73715" w:rsidRPr="00297170">
        <w:rPr>
          <w:color w:val="333333"/>
          <w:sz w:val="28"/>
          <w:szCs w:val="28"/>
        </w:rPr>
        <w:t xml:space="preserve"> на фото тот самый автомат АК-47 и АК </w:t>
      </w:r>
      <w:r w:rsidRPr="00297170">
        <w:rPr>
          <w:color w:val="333333"/>
          <w:sz w:val="28"/>
          <w:szCs w:val="28"/>
        </w:rPr>
        <w:t>-47М (модернизированный), прочитать</w:t>
      </w:r>
      <w:r w:rsidR="00C73715" w:rsidRPr="00297170">
        <w:rPr>
          <w:color w:val="333333"/>
          <w:sz w:val="28"/>
          <w:szCs w:val="28"/>
        </w:rPr>
        <w:t xml:space="preserve"> все его технические характеристики и отличительные особенности. Так в чём же секрет успеха АК-47, созданного русским самородком-самоучкой? Оказывается, все детали, системы и крепления здесь надёжны, механизмы просты и соответственно затраты на массовый выпуск такого оружия минимальны.  </w:t>
      </w:r>
      <w:r w:rsidRPr="00297170">
        <w:rPr>
          <w:color w:val="333333"/>
          <w:sz w:val="28"/>
          <w:szCs w:val="28"/>
        </w:rPr>
        <w:t>П</w:t>
      </w:r>
      <w:r w:rsidR="00C73715" w:rsidRPr="00297170">
        <w:rPr>
          <w:color w:val="333333"/>
          <w:sz w:val="28"/>
          <w:szCs w:val="28"/>
        </w:rPr>
        <w:t>роцесс</w:t>
      </w:r>
      <w:r w:rsidRPr="00297170">
        <w:rPr>
          <w:color w:val="333333"/>
          <w:sz w:val="28"/>
          <w:szCs w:val="28"/>
        </w:rPr>
        <w:t xml:space="preserve"> </w:t>
      </w:r>
      <w:r w:rsidR="00C73715" w:rsidRPr="00297170">
        <w:rPr>
          <w:color w:val="333333"/>
          <w:sz w:val="28"/>
          <w:szCs w:val="28"/>
        </w:rPr>
        <w:t xml:space="preserve"> производства, </w:t>
      </w:r>
      <w:r w:rsidRPr="00297170">
        <w:rPr>
          <w:color w:val="333333"/>
          <w:sz w:val="28"/>
          <w:szCs w:val="28"/>
        </w:rPr>
        <w:t>сборки и испытательных процедур</w:t>
      </w:r>
      <w:r w:rsidR="00C73715" w:rsidRPr="00297170">
        <w:rPr>
          <w:color w:val="333333"/>
          <w:sz w:val="28"/>
          <w:szCs w:val="28"/>
        </w:rPr>
        <w:t xml:space="preserve"> проходи</w:t>
      </w:r>
      <w:r w:rsidRPr="00297170">
        <w:rPr>
          <w:color w:val="333333"/>
          <w:sz w:val="28"/>
          <w:szCs w:val="28"/>
        </w:rPr>
        <w:t xml:space="preserve">л </w:t>
      </w:r>
      <w:r w:rsidR="00C73715" w:rsidRPr="00297170">
        <w:rPr>
          <w:color w:val="333333"/>
          <w:sz w:val="28"/>
          <w:szCs w:val="28"/>
        </w:rPr>
        <w:t xml:space="preserve"> АК на ижевском оружейном концерне «Калашников». Мороз, вода и песок, падение с 1,5 метровой </w:t>
      </w:r>
      <w:r w:rsidR="00C73715" w:rsidRPr="00297170">
        <w:rPr>
          <w:color w:val="333333"/>
          <w:sz w:val="28"/>
          <w:szCs w:val="28"/>
        </w:rPr>
        <w:lastRenderedPageBreak/>
        <w:t>высоты не влияет на отличную работу автомата, сохраняется дальность и кучность стрельбы.</w:t>
      </w:r>
    </w:p>
    <w:p w:rsidR="00E905DB" w:rsidRPr="00297170" w:rsidRDefault="00E905DB" w:rsidP="00297170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>Михаил Тимофеевич Калашников — член Союза писателей России. Все книг</w:t>
      </w:r>
      <w:r w:rsidR="00160A13"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>и мемуарного характе</w:t>
      </w:r>
      <w:r w:rsidR="00160A13"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>ра, опубликованные им при жизни</w:t>
      </w:r>
      <w:r w:rsidRPr="00297170">
        <w:rPr>
          <w:rFonts w:ascii="Times New Roman" w:eastAsia="Times New Roman" w:hAnsi="Times New Roman" w:cs="Times New Roman"/>
          <w:color w:val="333333"/>
          <w:sz w:val="28"/>
          <w:szCs w:val="28"/>
        </w:rPr>
        <w:t>: «Записки конструктора-оружейника», «От чужого порога до Спасских ворот», «Я с вами шёл одной дорогой», «В вихре моей жизни», «Всё нужное — просто». Издания — важнейший источник по восстановлению реальных событий середины ХХ века, поскольку многие годы из-за профессиональной секретности процессы деятельности в оборонной промышленности «главного конструктора» были неизвестны.</w:t>
      </w:r>
    </w:p>
    <w:p w:rsidR="00160A13" w:rsidRPr="00297170" w:rsidRDefault="00297170" w:rsidP="00297170">
      <w:pPr>
        <w:pStyle w:val="a3"/>
        <w:spacing w:before="0" w:beforeAutospacing="0" w:after="276" w:afterAutospacing="0"/>
        <w:jc w:val="both"/>
        <w:rPr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1217930</wp:posOffset>
            </wp:positionV>
            <wp:extent cx="4290060" cy="5719445"/>
            <wp:effectExtent l="19050" t="0" r="0" b="0"/>
            <wp:wrapTight wrapText="bothSides">
              <wp:wrapPolygon edited="0">
                <wp:start x="-96" y="0"/>
                <wp:lineTo x="-96" y="21511"/>
                <wp:lineTo x="21581" y="21511"/>
                <wp:lineTo x="21581" y="0"/>
                <wp:lineTo x="-96" y="0"/>
              </wp:wrapPolygon>
            </wp:wrapTight>
            <wp:docPr id="4" name="Рисунок 4" descr="C:\Users\galina\Pictures\2019-11-07 новая папка\новая папка 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\Pictures\2019-11-07 новая папка\новая папка 1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A13" w:rsidRPr="00297170">
        <w:rPr>
          <w:color w:val="333333"/>
          <w:sz w:val="28"/>
          <w:szCs w:val="28"/>
        </w:rPr>
        <w:t>«Я хочу верить, что это оружие будет всегда стоять на страже мира, безопасности, чести и справедливости. И пусть каждый, кто берёт в руки мой автомат, помнит старинную заповедь, которую чеканили на лезвиях мечей русских богатырей: без нужды не вынимай, без славы не вкладывай».</w:t>
      </w:r>
    </w:p>
    <w:sectPr w:rsidR="00160A13" w:rsidRPr="00297170" w:rsidSect="0071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50C8"/>
    <w:multiLevelType w:val="multilevel"/>
    <w:tmpl w:val="DCDC8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905DB"/>
    <w:rsid w:val="00015955"/>
    <w:rsid w:val="001347BF"/>
    <w:rsid w:val="00160A13"/>
    <w:rsid w:val="00297170"/>
    <w:rsid w:val="006A188F"/>
    <w:rsid w:val="00710F16"/>
    <w:rsid w:val="00C73715"/>
    <w:rsid w:val="00C93AC6"/>
    <w:rsid w:val="00E905DB"/>
    <w:rsid w:val="00F4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05DB"/>
    <w:rPr>
      <w:b/>
      <w:bCs/>
    </w:rPr>
  </w:style>
  <w:style w:type="character" w:customStyle="1" w:styleId="caption-text">
    <w:name w:val="caption-text"/>
    <w:basedOn w:val="a0"/>
    <w:rsid w:val="00E905DB"/>
  </w:style>
  <w:style w:type="paragraph" w:customStyle="1" w:styleId="ad-image-description">
    <w:name w:val="ad-image-description"/>
    <w:basedOn w:val="a"/>
    <w:rsid w:val="00E9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5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07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1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67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624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4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2</cp:revision>
  <dcterms:created xsi:type="dcterms:W3CDTF">2019-11-07T15:57:00Z</dcterms:created>
  <dcterms:modified xsi:type="dcterms:W3CDTF">2019-11-07T15:57:00Z</dcterms:modified>
</cp:coreProperties>
</file>